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906D" w14:textId="5F614E1A" w:rsidR="001B7295" w:rsidRPr="00191887" w:rsidRDefault="00DB1CBC">
      <w:pPr>
        <w:jc w:val="right"/>
        <w:rPr>
          <w:rFonts w:ascii="Poppins Light" w:hAnsi="Poppins Light" w:cs="Poppins Light"/>
          <w:sz w:val="16"/>
          <w:szCs w:val="16"/>
        </w:rPr>
      </w:pPr>
      <w:r w:rsidRPr="00191887">
        <w:rPr>
          <w:rStyle w:val="DefaultFontHxMailStyle"/>
          <w:rFonts w:ascii="Poppins Light" w:hAnsi="Poppins Light" w:cs="Poppins Light"/>
          <w:sz w:val="16"/>
          <w:szCs w:val="16"/>
        </w:rPr>
        <w:t xml:space="preserve">Communiqué de presse – </w:t>
      </w:r>
      <w:r w:rsidR="007C76C1" w:rsidRPr="00191887">
        <w:rPr>
          <w:rStyle w:val="DefaultFontHxMailStyle"/>
          <w:rFonts w:ascii="Poppins Light" w:hAnsi="Poppins Light" w:cs="Poppins Light"/>
          <w:sz w:val="16"/>
          <w:szCs w:val="16"/>
        </w:rPr>
        <w:t>10</w:t>
      </w:r>
      <w:r w:rsidRPr="00191887">
        <w:rPr>
          <w:rStyle w:val="DefaultFontHxMailStyle"/>
          <w:rFonts w:ascii="Poppins Light" w:hAnsi="Poppins Light" w:cs="Poppins Light"/>
          <w:sz w:val="16"/>
          <w:szCs w:val="16"/>
        </w:rPr>
        <w:t xml:space="preserve"> </w:t>
      </w:r>
      <w:r w:rsidR="00F957CE" w:rsidRPr="00191887">
        <w:rPr>
          <w:rStyle w:val="DefaultFontHxMailStyle"/>
          <w:rFonts w:ascii="Poppins Light" w:hAnsi="Poppins Light" w:cs="Poppins Light"/>
          <w:sz w:val="16"/>
          <w:szCs w:val="16"/>
        </w:rPr>
        <w:t>juin</w:t>
      </w:r>
      <w:r w:rsidRPr="00191887">
        <w:rPr>
          <w:rStyle w:val="DefaultFontHxMailStyle"/>
          <w:rFonts w:ascii="Poppins Light" w:hAnsi="Poppins Light" w:cs="Poppins Light"/>
          <w:sz w:val="16"/>
          <w:szCs w:val="16"/>
        </w:rPr>
        <w:t xml:space="preserve"> 2021</w:t>
      </w:r>
    </w:p>
    <w:p w14:paraId="2F2176AC" w14:textId="77777777" w:rsidR="001B7295" w:rsidRPr="00191887" w:rsidRDefault="001B7295">
      <w:pPr>
        <w:jc w:val="both"/>
        <w:rPr>
          <w:rFonts w:ascii="Poppins Light" w:hAnsi="Poppins Light" w:cs="Poppins Light"/>
          <w:sz w:val="18"/>
          <w:szCs w:val="18"/>
        </w:rPr>
      </w:pPr>
    </w:p>
    <w:p w14:paraId="4D8F7C40" w14:textId="77777777" w:rsidR="00191887" w:rsidRDefault="00191887" w:rsidP="00A61A06">
      <w:pPr>
        <w:jc w:val="center"/>
        <w:rPr>
          <w:rFonts w:ascii="Poppins Light" w:hAnsi="Poppins Light" w:cs="Poppins Light"/>
          <w:b/>
          <w:bCs/>
          <w:color w:val="4472C4" w:themeColor="accent5"/>
          <w:sz w:val="24"/>
          <w:szCs w:val="24"/>
        </w:rPr>
      </w:pPr>
    </w:p>
    <w:p w14:paraId="06EFCA31" w14:textId="743FC5AD" w:rsidR="00191887" w:rsidRDefault="007C76C1" w:rsidP="00A61A06">
      <w:pPr>
        <w:jc w:val="center"/>
        <w:rPr>
          <w:rFonts w:ascii="Poppins Light" w:hAnsi="Poppins Light" w:cs="Poppins Light"/>
          <w:b/>
          <w:bCs/>
          <w:color w:val="4472C4" w:themeColor="accent5"/>
          <w:sz w:val="24"/>
          <w:szCs w:val="24"/>
        </w:rPr>
      </w:pPr>
      <w:r w:rsidRPr="00191887">
        <w:rPr>
          <w:rFonts w:ascii="Poppins Light" w:hAnsi="Poppins Light" w:cs="Poppins Light"/>
          <w:b/>
          <w:bCs/>
          <w:color w:val="4472C4" w:themeColor="accent5"/>
          <w:sz w:val="24"/>
          <w:szCs w:val="24"/>
        </w:rPr>
        <w:t>E</w:t>
      </w:r>
      <w:r w:rsidR="00BB1032" w:rsidRPr="00191887">
        <w:rPr>
          <w:rFonts w:ascii="Poppins Light" w:hAnsi="Poppins Light" w:cs="Poppins Light"/>
          <w:b/>
          <w:bCs/>
          <w:color w:val="4472C4" w:themeColor="accent5"/>
          <w:sz w:val="24"/>
          <w:szCs w:val="24"/>
        </w:rPr>
        <w:t>ssor</w:t>
      </w:r>
      <w:r w:rsidR="00F957CE" w:rsidRPr="00191887">
        <w:rPr>
          <w:rFonts w:ascii="Poppins Light" w:hAnsi="Poppins Light" w:cs="Poppins Light"/>
          <w:b/>
          <w:bCs/>
          <w:color w:val="4472C4" w:themeColor="accent5"/>
          <w:sz w:val="24"/>
          <w:szCs w:val="24"/>
        </w:rPr>
        <w:t xml:space="preserve"> de la seconde main dans le secteur de l’habillement</w:t>
      </w:r>
      <w:r w:rsidR="001739E0" w:rsidRPr="00191887">
        <w:rPr>
          <w:rFonts w:ascii="Poppins Light" w:hAnsi="Poppins Light" w:cs="Poppins Light"/>
          <w:b/>
          <w:bCs/>
          <w:color w:val="4472C4" w:themeColor="accent5"/>
          <w:sz w:val="24"/>
          <w:szCs w:val="24"/>
        </w:rPr>
        <w:t xml:space="preserve"> : </w:t>
      </w:r>
    </w:p>
    <w:p w14:paraId="72C7683A" w14:textId="1A09D9A8" w:rsidR="007C76C1" w:rsidRPr="00191887" w:rsidRDefault="00D21D6E" w:rsidP="00A61A06">
      <w:pPr>
        <w:jc w:val="center"/>
        <w:rPr>
          <w:rFonts w:ascii="Poppins Light" w:hAnsi="Poppins Light" w:cs="Poppins Light"/>
          <w:b/>
          <w:bCs/>
          <w:color w:val="4472C4" w:themeColor="accent5"/>
          <w:sz w:val="24"/>
          <w:szCs w:val="24"/>
        </w:rPr>
      </w:pPr>
      <w:proofErr w:type="gramStart"/>
      <w:r w:rsidRPr="00191887">
        <w:rPr>
          <w:rFonts w:ascii="Poppins Light" w:hAnsi="Poppins Light" w:cs="Poppins Light"/>
          <w:b/>
          <w:bCs/>
          <w:color w:val="4472C4" w:themeColor="accent5"/>
          <w:sz w:val="24"/>
          <w:szCs w:val="24"/>
        </w:rPr>
        <w:t>bon</w:t>
      </w:r>
      <w:proofErr w:type="gramEnd"/>
      <w:r w:rsidRPr="00191887">
        <w:rPr>
          <w:rFonts w:ascii="Poppins Light" w:hAnsi="Poppins Light" w:cs="Poppins Light"/>
          <w:b/>
          <w:bCs/>
          <w:color w:val="4472C4" w:themeColor="accent5"/>
          <w:sz w:val="24"/>
          <w:szCs w:val="24"/>
        </w:rPr>
        <w:t xml:space="preserve"> pour l’environnement</w:t>
      </w:r>
      <w:r w:rsidR="001739E0" w:rsidRPr="00191887">
        <w:rPr>
          <w:rFonts w:ascii="Poppins Light" w:hAnsi="Poppins Light" w:cs="Poppins Light"/>
          <w:b/>
          <w:bCs/>
          <w:color w:val="4472C4" w:themeColor="accent5"/>
          <w:sz w:val="24"/>
          <w:szCs w:val="24"/>
        </w:rPr>
        <w:t> !</w:t>
      </w:r>
    </w:p>
    <w:p w14:paraId="31D26C7E" w14:textId="2863F529" w:rsidR="00A61A06" w:rsidRPr="00191887" w:rsidRDefault="007C76C1" w:rsidP="00A61A06">
      <w:pPr>
        <w:jc w:val="center"/>
        <w:rPr>
          <w:rFonts w:ascii="Poppins Light" w:hAnsi="Poppins Light" w:cs="Poppins Light"/>
          <w:color w:val="4472C4" w:themeColor="accent5"/>
          <w:sz w:val="24"/>
          <w:szCs w:val="24"/>
        </w:rPr>
      </w:pPr>
      <w:r w:rsidRPr="00191887">
        <w:rPr>
          <w:rFonts w:ascii="Poppins Light" w:hAnsi="Poppins Light" w:cs="Poppins Light"/>
          <w:b/>
          <w:bCs/>
          <w:color w:val="4472C4" w:themeColor="accent5"/>
          <w:sz w:val="24"/>
          <w:szCs w:val="24"/>
        </w:rPr>
        <w:t>… qu’en est-il d</w:t>
      </w:r>
      <w:r w:rsidR="00BB1032" w:rsidRPr="00191887">
        <w:rPr>
          <w:rFonts w:ascii="Poppins Light" w:hAnsi="Poppins Light" w:cs="Poppins Light"/>
          <w:b/>
          <w:bCs/>
          <w:color w:val="4472C4" w:themeColor="accent5"/>
          <w:sz w:val="24"/>
          <w:szCs w:val="24"/>
        </w:rPr>
        <w:t>es impacts sociaux et économiques ?</w:t>
      </w:r>
    </w:p>
    <w:p w14:paraId="7098E69A" w14:textId="77777777" w:rsidR="001B7295" w:rsidRPr="00191887" w:rsidRDefault="001B7295">
      <w:pPr>
        <w:jc w:val="both"/>
        <w:rPr>
          <w:rFonts w:ascii="Poppins Light" w:hAnsi="Poppins Light" w:cs="Poppins Light"/>
          <w:bCs/>
          <w:sz w:val="18"/>
          <w:szCs w:val="18"/>
        </w:rPr>
      </w:pPr>
    </w:p>
    <w:p w14:paraId="34D39111" w14:textId="77777777" w:rsidR="001150CB" w:rsidRPr="00191887" w:rsidRDefault="001150CB">
      <w:pPr>
        <w:jc w:val="both"/>
        <w:rPr>
          <w:rFonts w:ascii="Poppins Light" w:hAnsi="Poppins Light" w:cs="Poppins Light"/>
          <w:bCs/>
          <w:sz w:val="18"/>
          <w:szCs w:val="18"/>
        </w:rPr>
      </w:pPr>
    </w:p>
    <w:p w14:paraId="680FAED0" w14:textId="66CB13E4" w:rsidR="004B1C92" w:rsidRPr="00191887" w:rsidRDefault="00BB1032">
      <w:pPr>
        <w:jc w:val="both"/>
        <w:rPr>
          <w:rFonts w:ascii="Poppins Light" w:hAnsi="Poppins Light" w:cs="Poppins Light"/>
          <w:b/>
          <w:bCs/>
          <w:sz w:val="18"/>
          <w:szCs w:val="18"/>
        </w:rPr>
      </w:pPr>
      <w:r w:rsidRPr="00191887">
        <w:rPr>
          <w:rFonts w:ascii="Poppins Light" w:hAnsi="Poppins Light" w:cs="Poppins Light"/>
          <w:b/>
          <w:bCs/>
          <w:sz w:val="18"/>
          <w:szCs w:val="18"/>
        </w:rPr>
        <w:t>L</w:t>
      </w:r>
      <w:r w:rsidR="00957C21" w:rsidRPr="00191887">
        <w:rPr>
          <w:rFonts w:ascii="Poppins Light" w:hAnsi="Poppins Light" w:cs="Poppins Light"/>
          <w:b/>
          <w:bCs/>
          <w:sz w:val="18"/>
          <w:szCs w:val="18"/>
        </w:rPr>
        <w:t xml:space="preserve">e secteur de l’habillement est en plein transformation. </w:t>
      </w:r>
      <w:r w:rsidR="00603CC4" w:rsidRPr="00191887">
        <w:rPr>
          <w:rFonts w:ascii="Poppins Light" w:hAnsi="Poppins Light" w:cs="Poppins Light"/>
          <w:b/>
          <w:bCs/>
          <w:sz w:val="18"/>
          <w:szCs w:val="18"/>
        </w:rPr>
        <w:t>Comme une lame de fond, accélérée par la c</w:t>
      </w:r>
      <w:r w:rsidR="00232C02" w:rsidRPr="00191887">
        <w:rPr>
          <w:rFonts w:ascii="Poppins Light" w:hAnsi="Poppins Light" w:cs="Poppins Light"/>
          <w:b/>
          <w:bCs/>
          <w:sz w:val="18"/>
          <w:szCs w:val="18"/>
        </w:rPr>
        <w:t>rise, l</w:t>
      </w:r>
      <w:r w:rsidR="00EB42B8" w:rsidRPr="00191887">
        <w:rPr>
          <w:rFonts w:ascii="Poppins Light" w:hAnsi="Poppins Light" w:cs="Poppins Light"/>
          <w:b/>
          <w:bCs/>
          <w:sz w:val="18"/>
          <w:szCs w:val="18"/>
        </w:rPr>
        <w:t>a seconde main</w:t>
      </w:r>
      <w:r w:rsidR="00BD3C66" w:rsidRPr="00191887">
        <w:rPr>
          <w:rFonts w:ascii="Poppins Light" w:hAnsi="Poppins Light" w:cs="Poppins Light"/>
          <w:b/>
          <w:bCs/>
          <w:sz w:val="18"/>
          <w:szCs w:val="18"/>
        </w:rPr>
        <w:t xml:space="preserve"> </w:t>
      </w:r>
      <w:r w:rsidR="00232C02" w:rsidRPr="00191887">
        <w:rPr>
          <w:rFonts w:ascii="Poppins Light" w:hAnsi="Poppins Light" w:cs="Poppins Light"/>
          <w:b/>
          <w:bCs/>
          <w:sz w:val="18"/>
          <w:szCs w:val="18"/>
        </w:rPr>
        <w:t>attire</w:t>
      </w:r>
      <w:r w:rsidR="00466641" w:rsidRPr="00191887">
        <w:rPr>
          <w:rFonts w:ascii="Poppins Light" w:hAnsi="Poppins Light" w:cs="Poppins Light"/>
          <w:b/>
          <w:bCs/>
          <w:sz w:val="18"/>
          <w:szCs w:val="18"/>
        </w:rPr>
        <w:t xml:space="preserve"> de plus en plus d’acteurs</w:t>
      </w:r>
      <w:r w:rsidR="00EB42B8" w:rsidRPr="00191887">
        <w:rPr>
          <w:rFonts w:ascii="Poppins Light" w:hAnsi="Poppins Light" w:cs="Poppins Light"/>
          <w:b/>
          <w:bCs/>
          <w:sz w:val="18"/>
          <w:szCs w:val="18"/>
        </w:rPr>
        <w:t>, d</w:t>
      </w:r>
      <w:r w:rsidR="002C4F06" w:rsidRPr="00191887">
        <w:rPr>
          <w:rFonts w:ascii="Poppins Light" w:hAnsi="Poppins Light" w:cs="Poppins Light"/>
          <w:b/>
          <w:bCs/>
          <w:sz w:val="18"/>
          <w:szCs w:val="18"/>
        </w:rPr>
        <w:t>e la plus petite initiative</w:t>
      </w:r>
      <w:r w:rsidR="00EB42B8" w:rsidRPr="00191887">
        <w:rPr>
          <w:rFonts w:ascii="Poppins Light" w:hAnsi="Poppins Light" w:cs="Poppins Light"/>
          <w:b/>
          <w:bCs/>
          <w:sz w:val="18"/>
          <w:szCs w:val="18"/>
        </w:rPr>
        <w:t xml:space="preserve"> </w:t>
      </w:r>
      <w:r w:rsidR="004B1C92" w:rsidRPr="00191887">
        <w:rPr>
          <w:rFonts w:ascii="Poppins Light" w:hAnsi="Poppins Light" w:cs="Poppins Light"/>
          <w:b/>
          <w:bCs/>
          <w:sz w:val="18"/>
          <w:szCs w:val="18"/>
        </w:rPr>
        <w:t>à la grande chaine de distribution.</w:t>
      </w:r>
      <w:r w:rsidR="007C76C1" w:rsidRPr="00191887">
        <w:rPr>
          <w:rFonts w:ascii="Poppins Light" w:hAnsi="Poppins Light" w:cs="Poppins Light"/>
          <w:b/>
          <w:bCs/>
          <w:sz w:val="18"/>
          <w:szCs w:val="18"/>
        </w:rPr>
        <w:t xml:space="preserve"> Tous veulent participer à la nouvelle dynamique de l’économie circulaire ! Actives depuis plus de 70 ans dans la récup’ des textiles </w:t>
      </w:r>
      <w:r w:rsidR="00B54294" w:rsidRPr="00191887">
        <w:rPr>
          <w:rFonts w:ascii="Poppins Light" w:hAnsi="Poppins Light" w:cs="Poppins Light"/>
          <w:b/>
          <w:bCs/>
          <w:sz w:val="18"/>
          <w:szCs w:val="18"/>
        </w:rPr>
        <w:t>et représentantes</w:t>
      </w:r>
      <w:r w:rsidR="00F613A6" w:rsidRPr="00191887">
        <w:rPr>
          <w:rFonts w:ascii="Poppins Light" w:hAnsi="Poppins Light" w:cs="Poppins Light"/>
          <w:b/>
          <w:bCs/>
          <w:sz w:val="18"/>
          <w:szCs w:val="18"/>
        </w:rPr>
        <w:t xml:space="preserve"> majeur</w:t>
      </w:r>
      <w:r w:rsidR="00C96992" w:rsidRPr="00191887">
        <w:rPr>
          <w:rFonts w:ascii="Poppins Light" w:hAnsi="Poppins Light" w:cs="Poppins Light"/>
          <w:b/>
          <w:bCs/>
          <w:sz w:val="18"/>
          <w:szCs w:val="18"/>
        </w:rPr>
        <w:t>es</w:t>
      </w:r>
      <w:r w:rsidR="00F613A6" w:rsidRPr="00191887">
        <w:rPr>
          <w:rFonts w:ascii="Poppins Light" w:hAnsi="Poppins Light" w:cs="Poppins Light"/>
          <w:b/>
          <w:bCs/>
          <w:sz w:val="18"/>
          <w:szCs w:val="18"/>
        </w:rPr>
        <w:t xml:space="preserve"> du secteur</w:t>
      </w:r>
      <w:r w:rsidR="00C96992" w:rsidRPr="00191887">
        <w:rPr>
          <w:rFonts w:ascii="Poppins Light" w:hAnsi="Poppins Light" w:cs="Poppins Light"/>
          <w:b/>
          <w:bCs/>
          <w:sz w:val="18"/>
          <w:szCs w:val="18"/>
        </w:rPr>
        <w:t>, les entreprises sociale</w:t>
      </w:r>
      <w:r w:rsidR="007C76C1" w:rsidRPr="00191887">
        <w:rPr>
          <w:rFonts w:ascii="Poppins Light" w:hAnsi="Poppins Light" w:cs="Poppins Light"/>
          <w:b/>
          <w:bCs/>
          <w:sz w:val="18"/>
          <w:szCs w:val="18"/>
        </w:rPr>
        <w:t>s</w:t>
      </w:r>
      <w:r w:rsidR="00C96992" w:rsidRPr="00191887">
        <w:rPr>
          <w:rFonts w:ascii="Poppins Light" w:hAnsi="Poppins Light" w:cs="Poppins Light"/>
          <w:b/>
          <w:bCs/>
          <w:sz w:val="18"/>
          <w:szCs w:val="18"/>
        </w:rPr>
        <w:t xml:space="preserve"> </w:t>
      </w:r>
      <w:r w:rsidR="00902393" w:rsidRPr="00191887">
        <w:rPr>
          <w:rFonts w:ascii="Poppins Light" w:hAnsi="Poppins Light" w:cs="Poppins Light"/>
          <w:b/>
          <w:bCs/>
          <w:sz w:val="18"/>
          <w:szCs w:val="18"/>
        </w:rPr>
        <w:t xml:space="preserve">ressentent de plus en plus les conséquences </w:t>
      </w:r>
      <w:r w:rsidR="00543E0F" w:rsidRPr="00191887">
        <w:rPr>
          <w:rFonts w:ascii="Poppins Light" w:hAnsi="Poppins Light" w:cs="Poppins Light"/>
          <w:b/>
          <w:bCs/>
          <w:sz w:val="18"/>
          <w:szCs w:val="18"/>
        </w:rPr>
        <w:t xml:space="preserve">de </w:t>
      </w:r>
      <w:r w:rsidR="00060023" w:rsidRPr="00191887">
        <w:rPr>
          <w:rFonts w:ascii="Poppins Light" w:hAnsi="Poppins Light" w:cs="Poppins Light"/>
          <w:b/>
          <w:bCs/>
          <w:sz w:val="18"/>
          <w:szCs w:val="18"/>
        </w:rPr>
        <w:t xml:space="preserve">cet engouement. Pour le meilleur, mais </w:t>
      </w:r>
      <w:r w:rsidR="00A4509B" w:rsidRPr="00191887">
        <w:rPr>
          <w:rFonts w:ascii="Poppins Light" w:hAnsi="Poppins Light" w:cs="Poppins Light"/>
          <w:b/>
          <w:bCs/>
          <w:sz w:val="18"/>
          <w:szCs w:val="18"/>
        </w:rPr>
        <w:t xml:space="preserve">pas </w:t>
      </w:r>
      <w:r w:rsidR="007C76C1" w:rsidRPr="00191887">
        <w:rPr>
          <w:rFonts w:ascii="Poppins Light" w:hAnsi="Poppins Light" w:cs="Poppins Light"/>
          <w:b/>
          <w:bCs/>
          <w:sz w:val="18"/>
          <w:szCs w:val="18"/>
        </w:rPr>
        <w:t>seulement</w:t>
      </w:r>
      <w:r w:rsidR="00191887" w:rsidRPr="00191887">
        <w:rPr>
          <w:rFonts w:ascii="Poppins Light" w:hAnsi="Poppins Light" w:cs="Poppins Light"/>
          <w:b/>
          <w:bCs/>
          <w:sz w:val="18"/>
          <w:szCs w:val="18"/>
        </w:rPr>
        <w:t>…</w:t>
      </w:r>
    </w:p>
    <w:p w14:paraId="6B2579CA" w14:textId="77777777" w:rsidR="00A61A06" w:rsidRPr="00191887" w:rsidRDefault="00A61A06">
      <w:pPr>
        <w:jc w:val="both"/>
        <w:rPr>
          <w:rFonts w:ascii="Poppins Light" w:hAnsi="Poppins Light" w:cs="Poppins Light"/>
          <w:b/>
          <w:bCs/>
          <w:sz w:val="18"/>
          <w:szCs w:val="18"/>
        </w:rPr>
      </w:pPr>
    </w:p>
    <w:p w14:paraId="06FDB6DB" w14:textId="77777777" w:rsidR="001739E0" w:rsidRPr="00191887" w:rsidRDefault="001739E0">
      <w:pPr>
        <w:jc w:val="both"/>
        <w:rPr>
          <w:rStyle w:val="DefaultFontHxMailStyle"/>
          <w:rFonts w:ascii="Poppins Light" w:hAnsi="Poppins Light" w:cs="Poppins Light"/>
          <w:b/>
          <w:bCs/>
          <w:color w:val="4472C4" w:themeColor="accent5"/>
          <w:sz w:val="18"/>
          <w:szCs w:val="18"/>
        </w:rPr>
      </w:pPr>
      <w:r w:rsidRPr="00191887">
        <w:rPr>
          <w:rStyle w:val="DefaultFontHxMailStyle"/>
          <w:rFonts w:ascii="Poppins Light" w:hAnsi="Poppins Light" w:cs="Poppins Light"/>
          <w:b/>
          <w:bCs/>
          <w:color w:val="4472C4" w:themeColor="accent5"/>
          <w:sz w:val="18"/>
          <w:szCs w:val="18"/>
        </w:rPr>
        <w:t xml:space="preserve">La seconde main, une pratique qui a le vent en poupe </w:t>
      </w:r>
    </w:p>
    <w:p w14:paraId="2EE12D8A" w14:textId="0CA09195" w:rsidR="00D549E0" w:rsidRPr="00191887" w:rsidRDefault="001751A4">
      <w:p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Il est un fait que nous devons nous réjouir de l’augmentation de</w:t>
      </w:r>
      <w:r w:rsidR="0069655D" w:rsidRPr="00191887">
        <w:rPr>
          <w:rStyle w:val="DefaultFontHxMailStyle"/>
          <w:rFonts w:ascii="Poppins Light" w:hAnsi="Poppins Light" w:cs="Poppins Light"/>
          <w:sz w:val="18"/>
          <w:szCs w:val="18"/>
        </w:rPr>
        <w:t>s pratiques de seconde main. La prolongation de la vie des vêtements est un des meilleurs moyen</w:t>
      </w:r>
      <w:r w:rsidR="00A70841" w:rsidRPr="00191887">
        <w:rPr>
          <w:rStyle w:val="DefaultFontHxMailStyle"/>
          <w:rFonts w:ascii="Poppins Light" w:hAnsi="Poppins Light" w:cs="Poppins Light"/>
          <w:sz w:val="18"/>
          <w:szCs w:val="18"/>
        </w:rPr>
        <w:t>s</w:t>
      </w:r>
      <w:r w:rsidR="0069655D" w:rsidRPr="00191887">
        <w:rPr>
          <w:rStyle w:val="DefaultFontHxMailStyle"/>
          <w:rFonts w:ascii="Poppins Light" w:hAnsi="Poppins Light" w:cs="Poppins Light"/>
          <w:sz w:val="18"/>
          <w:szCs w:val="18"/>
        </w:rPr>
        <w:t xml:space="preserve"> de lutter contre </w:t>
      </w:r>
      <w:r w:rsidR="00936BB7" w:rsidRPr="00191887">
        <w:rPr>
          <w:rStyle w:val="DefaultFontHxMailStyle"/>
          <w:rFonts w:ascii="Poppins Light" w:hAnsi="Poppins Light" w:cs="Poppins Light"/>
          <w:sz w:val="18"/>
          <w:szCs w:val="18"/>
        </w:rPr>
        <w:t xml:space="preserve">une industrie </w:t>
      </w:r>
      <w:r w:rsidR="00B27C14" w:rsidRPr="00191887">
        <w:rPr>
          <w:rStyle w:val="DefaultFontHxMailStyle"/>
          <w:rFonts w:ascii="Poppins Light" w:hAnsi="Poppins Light" w:cs="Poppins Light"/>
          <w:sz w:val="18"/>
          <w:szCs w:val="18"/>
        </w:rPr>
        <w:t xml:space="preserve">en croissance </w:t>
      </w:r>
      <w:r w:rsidR="00936BB7" w:rsidRPr="00191887">
        <w:rPr>
          <w:rStyle w:val="DefaultFontHxMailStyle"/>
          <w:rFonts w:ascii="Poppins Light" w:hAnsi="Poppins Light" w:cs="Poppins Light"/>
          <w:sz w:val="18"/>
          <w:szCs w:val="18"/>
        </w:rPr>
        <w:t xml:space="preserve">de plus en plus </w:t>
      </w:r>
      <w:r w:rsidR="00C939E3" w:rsidRPr="00191887">
        <w:rPr>
          <w:rStyle w:val="DefaultFontHxMailStyle"/>
          <w:rFonts w:ascii="Poppins Light" w:hAnsi="Poppins Light" w:cs="Poppins Light"/>
          <w:sz w:val="18"/>
          <w:szCs w:val="18"/>
        </w:rPr>
        <w:t>vampiriste</w:t>
      </w:r>
      <w:r w:rsidR="00B27C14" w:rsidRPr="00191887">
        <w:rPr>
          <w:rStyle w:val="DefaultFontHxMailStyle"/>
          <w:rFonts w:ascii="Poppins Light" w:hAnsi="Poppins Light" w:cs="Poppins Light"/>
          <w:sz w:val="18"/>
          <w:szCs w:val="18"/>
        </w:rPr>
        <w:t>. Les conséquences environnementales du modèle fast fashion ne sont plus à démontrer (</w:t>
      </w:r>
      <w:r w:rsidR="00D93E6B" w:rsidRPr="00191887">
        <w:rPr>
          <w:rStyle w:val="DefaultFontHxMailStyle"/>
          <w:rFonts w:ascii="Poppins Light" w:hAnsi="Poppins Light" w:cs="Poppins Light"/>
          <w:sz w:val="18"/>
          <w:szCs w:val="18"/>
        </w:rPr>
        <w:t>pollution de l’</w:t>
      </w:r>
      <w:r w:rsidR="00B27C14" w:rsidRPr="00191887">
        <w:rPr>
          <w:rStyle w:val="DefaultFontHxMailStyle"/>
          <w:rFonts w:ascii="Poppins Light" w:hAnsi="Poppins Light" w:cs="Poppins Light"/>
          <w:sz w:val="18"/>
          <w:szCs w:val="18"/>
        </w:rPr>
        <w:t>eau,</w:t>
      </w:r>
      <w:r w:rsidR="00D93E6B" w:rsidRPr="00191887">
        <w:rPr>
          <w:rStyle w:val="DefaultFontHxMailStyle"/>
          <w:rFonts w:ascii="Poppins Light" w:hAnsi="Poppins Light" w:cs="Poppins Light"/>
          <w:sz w:val="18"/>
          <w:szCs w:val="18"/>
        </w:rPr>
        <w:t xml:space="preserve"> l’</w:t>
      </w:r>
      <w:r w:rsidR="00B27C14" w:rsidRPr="00191887">
        <w:rPr>
          <w:rStyle w:val="DefaultFontHxMailStyle"/>
          <w:rFonts w:ascii="Poppins Light" w:hAnsi="Poppins Light" w:cs="Poppins Light"/>
          <w:sz w:val="18"/>
          <w:szCs w:val="18"/>
        </w:rPr>
        <w:t xml:space="preserve">air, </w:t>
      </w:r>
      <w:r w:rsidR="00D93E6B" w:rsidRPr="00191887">
        <w:rPr>
          <w:rStyle w:val="DefaultFontHxMailStyle"/>
          <w:rFonts w:ascii="Poppins Light" w:hAnsi="Poppins Light" w:cs="Poppins Light"/>
          <w:sz w:val="18"/>
          <w:szCs w:val="18"/>
        </w:rPr>
        <w:t xml:space="preserve">les </w:t>
      </w:r>
      <w:r w:rsidR="00B27C14" w:rsidRPr="00191887">
        <w:rPr>
          <w:rStyle w:val="DefaultFontHxMailStyle"/>
          <w:rFonts w:ascii="Poppins Light" w:hAnsi="Poppins Light" w:cs="Poppins Light"/>
          <w:sz w:val="18"/>
          <w:szCs w:val="18"/>
        </w:rPr>
        <w:t>sols,</w:t>
      </w:r>
      <w:r w:rsidR="00D93E6B" w:rsidRPr="00191887">
        <w:rPr>
          <w:rStyle w:val="DefaultFontHxMailStyle"/>
          <w:rFonts w:ascii="Poppins Light" w:hAnsi="Poppins Light" w:cs="Poppins Light"/>
          <w:sz w:val="18"/>
          <w:szCs w:val="18"/>
        </w:rPr>
        <w:t xml:space="preserve"> </w:t>
      </w:r>
      <w:r w:rsidR="00FA215D" w:rsidRPr="00191887">
        <w:rPr>
          <w:rStyle w:val="DefaultFontHxMailStyle"/>
          <w:rFonts w:ascii="Poppins Light" w:hAnsi="Poppins Light" w:cs="Poppins Light"/>
          <w:sz w:val="18"/>
          <w:szCs w:val="18"/>
        </w:rPr>
        <w:t>exploitation croissante de terres cultivables etc.)</w:t>
      </w:r>
      <w:r w:rsidR="00F63E92" w:rsidRPr="00191887">
        <w:rPr>
          <w:rStyle w:val="DefaultFontHxMailStyle"/>
          <w:rFonts w:ascii="Poppins Light" w:hAnsi="Poppins Light" w:cs="Poppins Light"/>
          <w:sz w:val="18"/>
          <w:szCs w:val="18"/>
        </w:rPr>
        <w:t xml:space="preserve"> et</w:t>
      </w:r>
      <w:r w:rsidR="00FA215D" w:rsidRPr="00191887">
        <w:rPr>
          <w:rStyle w:val="DefaultFontHxMailStyle"/>
          <w:rFonts w:ascii="Poppins Light" w:hAnsi="Poppins Light" w:cs="Poppins Light"/>
          <w:sz w:val="18"/>
          <w:szCs w:val="18"/>
        </w:rPr>
        <w:t xml:space="preserve"> ses conséquences sociales (</w:t>
      </w:r>
      <w:r w:rsidR="0006674D" w:rsidRPr="00191887">
        <w:rPr>
          <w:rStyle w:val="DefaultFontHxMailStyle"/>
          <w:rFonts w:ascii="Poppins Light" w:hAnsi="Poppins Light" w:cs="Poppins Light"/>
          <w:sz w:val="18"/>
          <w:szCs w:val="18"/>
        </w:rPr>
        <w:t xml:space="preserve">exploitation des êtres humains, surtout femmes et enfants, </w:t>
      </w:r>
      <w:r w:rsidR="002C2A0D" w:rsidRPr="00191887">
        <w:rPr>
          <w:rStyle w:val="DefaultFontHxMailStyle"/>
          <w:rFonts w:ascii="Poppins Light" w:hAnsi="Poppins Light" w:cs="Poppins Light"/>
          <w:sz w:val="18"/>
          <w:szCs w:val="18"/>
        </w:rPr>
        <w:t xml:space="preserve">conditions de travail déplorables) et économiques (augmentation des inégalités, </w:t>
      </w:r>
      <w:r w:rsidR="00D549E0" w:rsidRPr="00191887">
        <w:rPr>
          <w:rStyle w:val="DefaultFontHxMailStyle"/>
          <w:rFonts w:ascii="Poppins Light" w:hAnsi="Poppins Light" w:cs="Poppins Light"/>
          <w:sz w:val="18"/>
          <w:szCs w:val="18"/>
        </w:rPr>
        <w:t>évasion fiscale, délocalisation etc.) sont tout aussi dommageables d’un point de vue sociétal.</w:t>
      </w:r>
    </w:p>
    <w:p w14:paraId="0BD4F728" w14:textId="6AD0AB8F" w:rsidR="00D549E0" w:rsidRPr="00191887" w:rsidRDefault="00D549E0">
      <w:pPr>
        <w:jc w:val="both"/>
        <w:rPr>
          <w:rStyle w:val="DefaultFontHxMailStyle"/>
          <w:rFonts w:ascii="Poppins Light" w:hAnsi="Poppins Light" w:cs="Poppins Light"/>
          <w:sz w:val="18"/>
          <w:szCs w:val="18"/>
        </w:rPr>
      </w:pPr>
    </w:p>
    <w:p w14:paraId="625286B5" w14:textId="1FEBD42C" w:rsidR="001C3816" w:rsidRPr="00191887" w:rsidRDefault="001C3816">
      <w:p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b/>
          <w:bCs/>
          <w:color w:val="4472C4" w:themeColor="accent5"/>
          <w:sz w:val="18"/>
          <w:szCs w:val="18"/>
        </w:rPr>
        <w:t xml:space="preserve">Des pratiques pas toujours </w:t>
      </w:r>
      <w:r w:rsidR="00820C70" w:rsidRPr="00191887">
        <w:rPr>
          <w:rStyle w:val="DefaultFontHxMailStyle"/>
          <w:rFonts w:ascii="Poppins Light" w:hAnsi="Poppins Light" w:cs="Poppins Light"/>
          <w:b/>
          <w:bCs/>
          <w:color w:val="4472C4" w:themeColor="accent5"/>
          <w:sz w:val="18"/>
          <w:szCs w:val="18"/>
        </w:rPr>
        <w:t>vertueuses</w:t>
      </w:r>
    </w:p>
    <w:p w14:paraId="64D27722" w14:textId="550A0C9D" w:rsidR="00700451" w:rsidRPr="00191887" w:rsidRDefault="00542E9C" w:rsidP="00700451">
      <w:p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Les alternatives privées online</w:t>
      </w:r>
      <w:r w:rsidR="00700451" w:rsidRPr="00191887">
        <w:rPr>
          <w:rStyle w:val="DefaultFontHxMailStyle"/>
          <w:rFonts w:ascii="Poppins Light" w:hAnsi="Poppins Light" w:cs="Poppins Light"/>
          <w:sz w:val="18"/>
          <w:szCs w:val="18"/>
        </w:rPr>
        <w:t>, les plateformes de vente en ligne de produits de seconde main, encouragent le principe de la fast-fashion. Etant simples d’utilisation et efficaces, elles permettent des comportements peu rationnel</w:t>
      </w:r>
      <w:r w:rsidR="00251916" w:rsidRPr="00191887">
        <w:rPr>
          <w:rStyle w:val="DefaultFontHxMailStyle"/>
          <w:rFonts w:ascii="Poppins Light" w:hAnsi="Poppins Light" w:cs="Poppins Light"/>
          <w:sz w:val="18"/>
          <w:szCs w:val="18"/>
        </w:rPr>
        <w:t>s</w:t>
      </w:r>
      <w:r w:rsidR="00700451" w:rsidRPr="00191887">
        <w:rPr>
          <w:rStyle w:val="DefaultFontHxMailStyle"/>
          <w:rFonts w:ascii="Poppins Light" w:hAnsi="Poppins Light" w:cs="Poppins Light"/>
          <w:sz w:val="18"/>
          <w:szCs w:val="18"/>
        </w:rPr>
        <w:t xml:space="preserve"> d’achats, puisque la revente rapide est facile.</w:t>
      </w:r>
      <w:r w:rsidR="00EF15D1" w:rsidRPr="00191887">
        <w:rPr>
          <w:rStyle w:val="DefaultFontHxMailStyle"/>
          <w:rFonts w:ascii="Poppins Light" w:hAnsi="Poppins Light" w:cs="Poppins Light"/>
          <w:sz w:val="18"/>
          <w:szCs w:val="18"/>
        </w:rPr>
        <w:t xml:space="preserve"> De plus, ces pratiques ubérisent un secteur</w:t>
      </w:r>
      <w:r w:rsidR="00121A92" w:rsidRPr="00191887">
        <w:rPr>
          <w:rStyle w:val="DefaultFontHxMailStyle"/>
          <w:rFonts w:ascii="Poppins Light" w:hAnsi="Poppins Light" w:cs="Poppins Light"/>
          <w:sz w:val="18"/>
          <w:szCs w:val="18"/>
        </w:rPr>
        <w:t xml:space="preserve"> </w:t>
      </w:r>
      <w:r w:rsidR="00F972C7" w:rsidRPr="00191887">
        <w:rPr>
          <w:rStyle w:val="DefaultFontHxMailStyle"/>
          <w:rFonts w:ascii="Poppins Light" w:hAnsi="Poppins Light" w:cs="Poppins Light"/>
          <w:sz w:val="18"/>
          <w:szCs w:val="18"/>
        </w:rPr>
        <w:t>traditionnellement porteur d’emplois locaux, durables</w:t>
      </w:r>
      <w:r w:rsidR="00A669C8" w:rsidRPr="00191887">
        <w:rPr>
          <w:rStyle w:val="DefaultFontHxMailStyle"/>
          <w:rFonts w:ascii="Poppins Light" w:hAnsi="Poppins Light" w:cs="Poppins Light"/>
          <w:sz w:val="18"/>
          <w:szCs w:val="18"/>
        </w:rPr>
        <w:t>,</w:t>
      </w:r>
      <w:r w:rsidR="00F972C7" w:rsidRPr="00191887">
        <w:rPr>
          <w:rStyle w:val="DefaultFontHxMailStyle"/>
          <w:rFonts w:ascii="Poppins Light" w:hAnsi="Poppins Light" w:cs="Poppins Light"/>
          <w:sz w:val="18"/>
          <w:szCs w:val="18"/>
        </w:rPr>
        <w:t xml:space="preserve"> </w:t>
      </w:r>
      <w:r w:rsidR="00D76C1D" w:rsidRPr="00191887">
        <w:rPr>
          <w:rStyle w:val="DefaultFontHxMailStyle"/>
          <w:rFonts w:ascii="Poppins Light" w:hAnsi="Poppins Light" w:cs="Poppins Light"/>
          <w:sz w:val="18"/>
          <w:szCs w:val="18"/>
        </w:rPr>
        <w:t xml:space="preserve">et menant </w:t>
      </w:r>
      <w:r w:rsidR="009372D5" w:rsidRPr="00191887">
        <w:rPr>
          <w:rStyle w:val="DefaultFontHxMailStyle"/>
          <w:rFonts w:ascii="Poppins Light" w:hAnsi="Poppins Light" w:cs="Poppins Light"/>
          <w:sz w:val="18"/>
          <w:szCs w:val="18"/>
        </w:rPr>
        <w:t>ces activités pour servir des</w:t>
      </w:r>
      <w:r w:rsidR="00E248F9" w:rsidRPr="00191887">
        <w:rPr>
          <w:rStyle w:val="DefaultFontHxMailStyle"/>
          <w:rFonts w:ascii="Poppins Light" w:hAnsi="Poppins Light" w:cs="Poppins Light"/>
          <w:sz w:val="18"/>
          <w:szCs w:val="18"/>
        </w:rPr>
        <w:t xml:space="preserve"> objectifs sociaux</w:t>
      </w:r>
      <w:r w:rsidR="00800FAA" w:rsidRPr="00191887">
        <w:rPr>
          <w:rStyle w:val="DefaultFontHxMailStyle"/>
          <w:rFonts w:ascii="Poppins Light" w:hAnsi="Poppins Light" w:cs="Poppins Light"/>
          <w:sz w:val="18"/>
          <w:szCs w:val="18"/>
        </w:rPr>
        <w:t>.</w:t>
      </w:r>
    </w:p>
    <w:p w14:paraId="58FCF9E6" w14:textId="79313548" w:rsidR="00700451" w:rsidRPr="00191887" w:rsidRDefault="00700451">
      <w:pPr>
        <w:jc w:val="both"/>
        <w:rPr>
          <w:rStyle w:val="DefaultFontHxMailStyle"/>
          <w:rFonts w:ascii="Poppins Light" w:hAnsi="Poppins Light" w:cs="Poppins Light"/>
          <w:sz w:val="18"/>
          <w:szCs w:val="18"/>
        </w:rPr>
      </w:pPr>
    </w:p>
    <w:p w14:paraId="69D28D5B" w14:textId="72708DF9" w:rsidR="00700451" w:rsidRPr="00191887" w:rsidRDefault="00800FAA">
      <w:p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 xml:space="preserve">Les </w:t>
      </w:r>
      <w:r w:rsidR="00400AEB" w:rsidRPr="00191887">
        <w:rPr>
          <w:rStyle w:val="DefaultFontHxMailStyle"/>
          <w:rFonts w:ascii="Poppins Light" w:hAnsi="Poppins Light" w:cs="Poppins Light"/>
          <w:sz w:val="18"/>
          <w:szCs w:val="18"/>
        </w:rPr>
        <w:t>grandes marques proposent de collecter les vêtements de seconde main, souvent en échange d’un bon à valoir dans le magasin. Ceci pousse</w:t>
      </w:r>
      <w:r w:rsidR="009A14B6" w:rsidRPr="00191887">
        <w:rPr>
          <w:rStyle w:val="DefaultFontHxMailStyle"/>
          <w:rFonts w:ascii="Poppins Light" w:hAnsi="Poppins Light" w:cs="Poppins Light"/>
          <w:sz w:val="18"/>
          <w:szCs w:val="18"/>
        </w:rPr>
        <w:t xml:space="preserve"> à</w:t>
      </w:r>
      <w:r w:rsidR="00400AEB" w:rsidRPr="00191887">
        <w:rPr>
          <w:rStyle w:val="DefaultFontHxMailStyle"/>
          <w:rFonts w:ascii="Poppins Light" w:hAnsi="Poppins Light" w:cs="Poppins Light"/>
          <w:sz w:val="18"/>
          <w:szCs w:val="18"/>
        </w:rPr>
        <w:t xml:space="preserve"> l’achat de nouveau</w:t>
      </w:r>
      <w:r w:rsidR="009A14B6" w:rsidRPr="00191887">
        <w:rPr>
          <w:rStyle w:val="DefaultFontHxMailStyle"/>
          <w:rFonts w:ascii="Poppins Light" w:hAnsi="Poppins Light" w:cs="Poppins Light"/>
          <w:sz w:val="18"/>
          <w:szCs w:val="18"/>
        </w:rPr>
        <w:t>x</w:t>
      </w:r>
      <w:r w:rsidR="00400AEB" w:rsidRPr="00191887">
        <w:rPr>
          <w:rStyle w:val="DefaultFontHxMailStyle"/>
          <w:rFonts w:ascii="Poppins Light" w:hAnsi="Poppins Light" w:cs="Poppins Light"/>
          <w:sz w:val="18"/>
          <w:szCs w:val="18"/>
        </w:rPr>
        <w:t xml:space="preserve"> vêtement</w:t>
      </w:r>
      <w:r w:rsidR="009A14B6" w:rsidRPr="00191887">
        <w:rPr>
          <w:rStyle w:val="DefaultFontHxMailStyle"/>
          <w:rFonts w:ascii="Poppins Light" w:hAnsi="Poppins Light" w:cs="Poppins Light"/>
          <w:sz w:val="18"/>
          <w:szCs w:val="18"/>
        </w:rPr>
        <w:t>s</w:t>
      </w:r>
      <w:r w:rsidR="00400AEB" w:rsidRPr="00191887">
        <w:rPr>
          <w:rStyle w:val="DefaultFontHxMailStyle"/>
          <w:rFonts w:ascii="Poppins Light" w:hAnsi="Poppins Light" w:cs="Poppins Light"/>
          <w:sz w:val="18"/>
          <w:szCs w:val="18"/>
        </w:rPr>
        <w:t>. La remise sur le marché de seconde main des vêtements collectés de cette manière est purement symbolique</w:t>
      </w:r>
      <w:r w:rsidR="004B10C0" w:rsidRPr="00191887">
        <w:rPr>
          <w:rStyle w:val="DefaultFontHxMailStyle"/>
          <w:rFonts w:ascii="Poppins Light" w:hAnsi="Poppins Light" w:cs="Poppins Light"/>
          <w:sz w:val="18"/>
          <w:szCs w:val="18"/>
        </w:rPr>
        <w:t>.</w:t>
      </w:r>
      <w:r w:rsidR="009E7CDC" w:rsidRPr="00191887">
        <w:rPr>
          <w:rStyle w:val="DefaultFontHxMailStyle"/>
          <w:rFonts w:ascii="Poppins Light" w:hAnsi="Poppins Light" w:cs="Poppins Light"/>
          <w:sz w:val="18"/>
          <w:szCs w:val="18"/>
        </w:rPr>
        <w:t xml:space="preserve"> Le manque de transparence sur la quantité de vêtements effectivement remis dans un circuit local de seconde main laisse </w:t>
      </w:r>
      <w:r w:rsidR="002661CE" w:rsidRPr="00191887">
        <w:rPr>
          <w:rStyle w:val="DefaultFontHxMailStyle"/>
          <w:rFonts w:ascii="Poppins Light" w:hAnsi="Poppins Light" w:cs="Poppins Light"/>
          <w:sz w:val="18"/>
          <w:szCs w:val="18"/>
        </w:rPr>
        <w:t>à penser</w:t>
      </w:r>
      <w:r w:rsidR="009E7CDC" w:rsidRPr="00191887">
        <w:rPr>
          <w:rStyle w:val="DefaultFontHxMailStyle"/>
          <w:rFonts w:ascii="Poppins Light" w:hAnsi="Poppins Light" w:cs="Poppins Light"/>
          <w:sz w:val="18"/>
          <w:szCs w:val="18"/>
        </w:rPr>
        <w:t xml:space="preserve"> que la plus grande partie d</w:t>
      </w:r>
      <w:r w:rsidR="004310AD" w:rsidRPr="00191887">
        <w:rPr>
          <w:rStyle w:val="DefaultFontHxMailStyle"/>
          <w:rFonts w:ascii="Poppins Light" w:hAnsi="Poppins Light" w:cs="Poppins Light"/>
          <w:sz w:val="18"/>
          <w:szCs w:val="18"/>
        </w:rPr>
        <w:t>u flux est envoy</w:t>
      </w:r>
      <w:r w:rsidR="009B7506" w:rsidRPr="00191887">
        <w:rPr>
          <w:rStyle w:val="DefaultFontHxMailStyle"/>
          <w:rFonts w:ascii="Poppins Light" w:hAnsi="Poppins Light" w:cs="Poppins Light"/>
          <w:sz w:val="18"/>
          <w:szCs w:val="18"/>
        </w:rPr>
        <w:t>ée</w:t>
      </w:r>
      <w:r w:rsidR="004310AD" w:rsidRPr="00191887">
        <w:rPr>
          <w:rStyle w:val="DefaultFontHxMailStyle"/>
          <w:rFonts w:ascii="Poppins Light" w:hAnsi="Poppins Light" w:cs="Poppins Light"/>
          <w:sz w:val="18"/>
          <w:szCs w:val="18"/>
        </w:rPr>
        <w:t xml:space="preserve"> vers d’autres réseaux</w:t>
      </w:r>
      <w:r w:rsidR="00035BF2" w:rsidRPr="00191887">
        <w:rPr>
          <w:rStyle w:val="DefaultFontHxMailStyle"/>
          <w:rFonts w:ascii="Poppins Light" w:hAnsi="Poppins Light" w:cs="Poppins Light"/>
          <w:sz w:val="18"/>
          <w:szCs w:val="18"/>
        </w:rPr>
        <w:t>, moins vertueux.</w:t>
      </w:r>
      <w:r w:rsidR="00533DAE" w:rsidRPr="00191887">
        <w:rPr>
          <w:rStyle w:val="DefaultFontHxMailStyle"/>
          <w:rFonts w:ascii="Poppins Light" w:hAnsi="Poppins Light" w:cs="Poppins Light"/>
          <w:sz w:val="18"/>
          <w:szCs w:val="18"/>
        </w:rPr>
        <w:t xml:space="preserve"> </w:t>
      </w:r>
      <w:r w:rsidR="002661CE" w:rsidRPr="00191887">
        <w:rPr>
          <w:rStyle w:val="DefaultFontHxMailStyle"/>
          <w:rFonts w:ascii="Poppins Light" w:hAnsi="Poppins Light" w:cs="Poppins Light"/>
          <w:sz w:val="18"/>
          <w:szCs w:val="18"/>
        </w:rPr>
        <w:t>Greenwashing ?</w:t>
      </w:r>
    </w:p>
    <w:p w14:paraId="164F526A" w14:textId="77777777" w:rsidR="00400AEB" w:rsidRPr="00191887" w:rsidRDefault="00400AEB">
      <w:pPr>
        <w:jc w:val="both"/>
        <w:rPr>
          <w:rStyle w:val="DefaultFontHxMailStyle"/>
          <w:rFonts w:ascii="Poppins Light" w:hAnsi="Poppins Light" w:cs="Poppins Light"/>
          <w:sz w:val="18"/>
          <w:szCs w:val="18"/>
        </w:rPr>
      </w:pPr>
    </w:p>
    <w:p w14:paraId="024F78C6" w14:textId="673F11E5" w:rsidR="001C3816" w:rsidRPr="00191887" w:rsidRDefault="00400AEB">
      <w:p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Toutes ces pratiques</w:t>
      </w:r>
      <w:r w:rsidR="00542E9C" w:rsidRPr="00191887">
        <w:rPr>
          <w:rStyle w:val="DefaultFontHxMailStyle"/>
          <w:rFonts w:ascii="Poppins Light" w:hAnsi="Poppins Light" w:cs="Poppins Light"/>
          <w:sz w:val="18"/>
          <w:szCs w:val="18"/>
        </w:rPr>
        <w:t xml:space="preserve"> privent progressivement les entreprises sociales des dons de qualité en se commissionnant sur la revente de ces textiles de seconde main.</w:t>
      </w:r>
    </w:p>
    <w:p w14:paraId="2720527A" w14:textId="491C51A6" w:rsidR="00542E9C" w:rsidRPr="00191887" w:rsidRDefault="00542E9C">
      <w:pPr>
        <w:jc w:val="both"/>
        <w:rPr>
          <w:rStyle w:val="DefaultFontHxMailStyle"/>
          <w:rFonts w:ascii="Poppins Light" w:hAnsi="Poppins Light" w:cs="Poppins Light"/>
          <w:b/>
          <w:bCs/>
          <w:color w:val="4472C4" w:themeColor="accent5"/>
          <w:sz w:val="18"/>
          <w:szCs w:val="18"/>
        </w:rPr>
      </w:pPr>
    </w:p>
    <w:p w14:paraId="5E752100" w14:textId="791F8946" w:rsidR="000D686D" w:rsidRPr="00191887" w:rsidRDefault="000D686D">
      <w:pPr>
        <w:jc w:val="both"/>
        <w:rPr>
          <w:rFonts w:ascii="Poppins Light" w:hAnsi="Poppins Light" w:cs="Poppins Light"/>
          <w:b/>
          <w:bCs/>
          <w:sz w:val="18"/>
          <w:szCs w:val="18"/>
        </w:rPr>
      </w:pPr>
      <w:r w:rsidRPr="00191887">
        <w:rPr>
          <w:rFonts w:ascii="Poppins Light" w:hAnsi="Poppins Light" w:cs="Poppins Light"/>
          <w:b/>
          <w:bCs/>
          <w:sz w:val="18"/>
          <w:szCs w:val="18"/>
        </w:rPr>
        <w:t xml:space="preserve">Face à certaines initiatives qui pourraient disparaître aussi vite qu’elles ne sont apparues, le secteur de l’économie sociale s’inscrit dans la durée et garantit pour chaque don textile l’expertise adéquate et </w:t>
      </w:r>
      <w:r w:rsidR="004948DC" w:rsidRPr="00191887">
        <w:rPr>
          <w:rFonts w:ascii="Poppins Light" w:hAnsi="Poppins Light" w:cs="Poppins Light"/>
          <w:b/>
          <w:bCs/>
          <w:sz w:val="18"/>
          <w:szCs w:val="18"/>
        </w:rPr>
        <w:t>la mise à l’emploi qui y est associée.</w:t>
      </w:r>
    </w:p>
    <w:p w14:paraId="5364E017" w14:textId="77777777" w:rsidR="00542E9C" w:rsidRPr="00191887" w:rsidRDefault="00542E9C">
      <w:pPr>
        <w:jc w:val="both"/>
        <w:rPr>
          <w:rFonts w:ascii="Poppins Light" w:hAnsi="Poppins Light" w:cs="Poppins Light"/>
          <w:b/>
          <w:bCs/>
          <w:sz w:val="18"/>
          <w:szCs w:val="18"/>
        </w:rPr>
      </w:pPr>
    </w:p>
    <w:p w14:paraId="4E90EEF1" w14:textId="61BD45BA" w:rsidR="001739E0" w:rsidRPr="00191887" w:rsidRDefault="001739E0" w:rsidP="005721B5">
      <w:pPr>
        <w:jc w:val="both"/>
        <w:rPr>
          <w:rStyle w:val="DefaultFontHxMailStyle"/>
          <w:rFonts w:ascii="Poppins Light" w:hAnsi="Poppins Light" w:cs="Poppins Light"/>
          <w:b/>
          <w:bCs/>
          <w:color w:val="4472C4" w:themeColor="accent5"/>
          <w:sz w:val="18"/>
          <w:szCs w:val="18"/>
        </w:rPr>
      </w:pPr>
      <w:r w:rsidRPr="00191887">
        <w:rPr>
          <w:rStyle w:val="DefaultFontHxMailStyle"/>
          <w:rFonts w:ascii="Poppins Light" w:hAnsi="Poppins Light" w:cs="Poppins Light"/>
          <w:b/>
          <w:bCs/>
          <w:color w:val="4472C4" w:themeColor="accent5"/>
          <w:sz w:val="18"/>
          <w:szCs w:val="18"/>
        </w:rPr>
        <w:t>La gestion des dons, une activité professionnelle</w:t>
      </w:r>
    </w:p>
    <w:p w14:paraId="1AF333C5" w14:textId="77777777" w:rsidR="00191887" w:rsidRDefault="007C76C1" w:rsidP="005721B5">
      <w:p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 xml:space="preserve">En Belgique, </w:t>
      </w:r>
      <w:r w:rsidR="00FE590D" w:rsidRPr="00191887">
        <w:rPr>
          <w:rStyle w:val="DefaultFontHxMailStyle"/>
          <w:rFonts w:ascii="Poppins Light" w:hAnsi="Poppins Light" w:cs="Poppins Light"/>
          <w:sz w:val="18"/>
          <w:szCs w:val="18"/>
        </w:rPr>
        <w:t xml:space="preserve">les entreprises sociales </w:t>
      </w:r>
      <w:r w:rsidR="00B76D9F" w:rsidRPr="00191887">
        <w:rPr>
          <w:rStyle w:val="DefaultFontHxMailStyle"/>
          <w:rFonts w:ascii="Poppins Light" w:hAnsi="Poppins Light" w:cs="Poppins Light"/>
          <w:sz w:val="18"/>
          <w:szCs w:val="18"/>
        </w:rPr>
        <w:t>labe</w:t>
      </w:r>
      <w:r w:rsidRPr="00191887">
        <w:rPr>
          <w:rStyle w:val="DefaultFontHxMailStyle"/>
          <w:rFonts w:ascii="Poppins Light" w:hAnsi="Poppins Light" w:cs="Poppins Light"/>
          <w:sz w:val="18"/>
          <w:szCs w:val="18"/>
        </w:rPr>
        <w:t>l</w:t>
      </w:r>
      <w:r w:rsidR="00B76D9F" w:rsidRPr="00191887">
        <w:rPr>
          <w:rStyle w:val="DefaultFontHxMailStyle"/>
          <w:rFonts w:ascii="Poppins Light" w:hAnsi="Poppins Light" w:cs="Poppins Light"/>
          <w:sz w:val="18"/>
          <w:szCs w:val="18"/>
        </w:rPr>
        <w:t xml:space="preserve">lisées </w:t>
      </w:r>
      <w:proofErr w:type="spellStart"/>
      <w:r w:rsidR="00B76D9F" w:rsidRPr="00191887">
        <w:rPr>
          <w:rStyle w:val="DefaultFontHxMailStyle"/>
          <w:rFonts w:ascii="Poppins Light" w:hAnsi="Poppins Light" w:cs="Poppins Light"/>
          <w:sz w:val="18"/>
          <w:szCs w:val="18"/>
        </w:rPr>
        <w:t>Solid’R</w:t>
      </w:r>
      <w:proofErr w:type="spellEnd"/>
      <w:r w:rsidR="00164668" w:rsidRPr="00191887">
        <w:rPr>
          <w:rStyle w:val="Appeldenotedefin"/>
          <w:rFonts w:ascii="Poppins Light" w:hAnsi="Poppins Light" w:cs="Poppins Light"/>
          <w:sz w:val="18"/>
          <w:szCs w:val="18"/>
        </w:rPr>
        <w:endnoteReference w:id="2"/>
      </w:r>
      <w:r w:rsidR="00B76D9F" w:rsidRPr="00191887">
        <w:rPr>
          <w:rStyle w:val="DefaultFontHxMailStyle"/>
          <w:rFonts w:ascii="Poppins Light" w:hAnsi="Poppins Light" w:cs="Poppins Light"/>
          <w:sz w:val="18"/>
          <w:szCs w:val="18"/>
        </w:rPr>
        <w:t xml:space="preserve"> </w:t>
      </w:r>
      <w:r w:rsidR="00FE590D" w:rsidRPr="00191887">
        <w:rPr>
          <w:rStyle w:val="DefaultFontHxMailStyle"/>
          <w:rFonts w:ascii="Poppins Light" w:hAnsi="Poppins Light" w:cs="Poppins Light"/>
          <w:sz w:val="18"/>
          <w:szCs w:val="18"/>
        </w:rPr>
        <w:t xml:space="preserve">collectent les </w:t>
      </w:r>
      <w:r w:rsidR="00F83DC5" w:rsidRPr="00191887">
        <w:rPr>
          <w:rStyle w:val="DefaultFontHxMailStyle"/>
          <w:rFonts w:ascii="Poppins Light" w:hAnsi="Poppins Light" w:cs="Poppins Light"/>
          <w:sz w:val="18"/>
          <w:szCs w:val="18"/>
        </w:rPr>
        <w:t xml:space="preserve">dons de vêtements afin de réaliser leurs objectifs sociaux. </w:t>
      </w:r>
      <w:r w:rsidR="006D43BF" w:rsidRPr="00191887">
        <w:rPr>
          <w:rStyle w:val="DefaultFontHxMailStyle"/>
          <w:rFonts w:ascii="Poppins Light" w:hAnsi="Poppins Light" w:cs="Poppins Light"/>
          <w:sz w:val="18"/>
          <w:szCs w:val="18"/>
        </w:rPr>
        <w:t>Fortes de leur expertise en la matière, c</w:t>
      </w:r>
      <w:r w:rsidR="005721B5" w:rsidRPr="00191887">
        <w:rPr>
          <w:rStyle w:val="DefaultFontHxMailStyle"/>
          <w:rFonts w:ascii="Poppins Light" w:hAnsi="Poppins Light" w:cs="Poppins Light"/>
          <w:sz w:val="18"/>
          <w:szCs w:val="18"/>
        </w:rPr>
        <w:t xml:space="preserve">es entreprises </w:t>
      </w:r>
      <w:r w:rsidRPr="00191887">
        <w:rPr>
          <w:rStyle w:val="DefaultFontHxMailStyle"/>
          <w:rFonts w:ascii="Poppins Light" w:hAnsi="Poppins Light" w:cs="Poppins Light"/>
          <w:sz w:val="18"/>
          <w:szCs w:val="18"/>
        </w:rPr>
        <w:t xml:space="preserve">trient et </w:t>
      </w:r>
      <w:r w:rsidR="005721B5" w:rsidRPr="00191887">
        <w:rPr>
          <w:rStyle w:val="DefaultFontHxMailStyle"/>
          <w:rFonts w:ascii="Poppins Light" w:hAnsi="Poppins Light" w:cs="Poppins Light"/>
          <w:sz w:val="18"/>
          <w:szCs w:val="18"/>
        </w:rPr>
        <w:t xml:space="preserve">valorisent les </w:t>
      </w:r>
      <w:r w:rsidRPr="00191887">
        <w:rPr>
          <w:rStyle w:val="DefaultFontHxMailStyle"/>
          <w:rFonts w:ascii="Poppins Light" w:hAnsi="Poppins Light" w:cs="Poppins Light"/>
          <w:sz w:val="18"/>
          <w:szCs w:val="18"/>
        </w:rPr>
        <w:t>textile</w:t>
      </w:r>
      <w:r w:rsidR="005721B5" w:rsidRPr="00191887">
        <w:rPr>
          <w:rStyle w:val="DefaultFontHxMailStyle"/>
          <w:rFonts w:ascii="Poppins Light" w:hAnsi="Poppins Light" w:cs="Poppins Light"/>
          <w:sz w:val="18"/>
          <w:szCs w:val="18"/>
        </w:rPr>
        <w:t xml:space="preserve">s selon une approche professionnelle et en respectant des principes très stricts en termes de solidarité, d’environnement et d’éthique. </w:t>
      </w:r>
    </w:p>
    <w:p w14:paraId="02B6FDAD" w14:textId="77777777" w:rsidR="00191887" w:rsidRDefault="00191887" w:rsidP="005721B5">
      <w:pPr>
        <w:jc w:val="both"/>
        <w:rPr>
          <w:rStyle w:val="DefaultFontHxMailStyle"/>
          <w:rFonts w:ascii="Poppins Light" w:hAnsi="Poppins Light" w:cs="Poppins Light"/>
          <w:sz w:val="18"/>
          <w:szCs w:val="18"/>
        </w:rPr>
      </w:pPr>
    </w:p>
    <w:p w14:paraId="33A16C72" w14:textId="77777777" w:rsidR="00191887" w:rsidRDefault="00191887" w:rsidP="005721B5">
      <w:pPr>
        <w:jc w:val="both"/>
        <w:rPr>
          <w:rStyle w:val="DefaultFontHxMailStyle"/>
          <w:rFonts w:ascii="Poppins Light" w:hAnsi="Poppins Light" w:cs="Poppins Light"/>
          <w:sz w:val="18"/>
          <w:szCs w:val="18"/>
        </w:rPr>
      </w:pPr>
    </w:p>
    <w:p w14:paraId="2F0A23E2" w14:textId="77777777" w:rsidR="00191887" w:rsidRDefault="00191887" w:rsidP="005721B5">
      <w:pPr>
        <w:jc w:val="both"/>
        <w:rPr>
          <w:rStyle w:val="DefaultFontHxMailStyle"/>
          <w:rFonts w:ascii="Poppins Light" w:hAnsi="Poppins Light" w:cs="Poppins Light"/>
          <w:sz w:val="18"/>
          <w:szCs w:val="18"/>
        </w:rPr>
      </w:pPr>
    </w:p>
    <w:p w14:paraId="71B58A01" w14:textId="77777777" w:rsidR="00191887" w:rsidRDefault="00191887" w:rsidP="005721B5">
      <w:pPr>
        <w:jc w:val="both"/>
        <w:rPr>
          <w:rStyle w:val="DefaultFontHxMailStyle"/>
          <w:rFonts w:ascii="Poppins Light" w:hAnsi="Poppins Light" w:cs="Poppins Light"/>
          <w:sz w:val="18"/>
          <w:szCs w:val="18"/>
        </w:rPr>
      </w:pPr>
    </w:p>
    <w:p w14:paraId="21AA1094" w14:textId="77777777" w:rsidR="00191887" w:rsidRDefault="00191887" w:rsidP="005721B5">
      <w:pPr>
        <w:jc w:val="both"/>
        <w:rPr>
          <w:rStyle w:val="DefaultFontHxMailStyle"/>
          <w:rFonts w:ascii="Poppins Light" w:hAnsi="Poppins Light" w:cs="Poppins Light"/>
          <w:sz w:val="18"/>
          <w:szCs w:val="18"/>
        </w:rPr>
      </w:pPr>
    </w:p>
    <w:p w14:paraId="4B6F1E12" w14:textId="149E8D94" w:rsidR="007C76C1" w:rsidRPr="00191887" w:rsidRDefault="001B7C19" w:rsidP="005721B5">
      <w:p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 xml:space="preserve">Le </w:t>
      </w:r>
      <w:r w:rsidR="00D83D35" w:rsidRPr="00191887">
        <w:rPr>
          <w:rStyle w:val="DefaultFontHxMailStyle"/>
          <w:rFonts w:ascii="Poppins Light" w:hAnsi="Poppins Light" w:cs="Poppins Light"/>
          <w:sz w:val="18"/>
          <w:szCs w:val="18"/>
        </w:rPr>
        <w:t>plus grand soin</w:t>
      </w:r>
      <w:r w:rsidRPr="00191887">
        <w:rPr>
          <w:rStyle w:val="DefaultFontHxMailStyle"/>
          <w:rFonts w:ascii="Poppins Light" w:hAnsi="Poppins Light" w:cs="Poppins Light"/>
          <w:sz w:val="18"/>
          <w:szCs w:val="18"/>
        </w:rPr>
        <w:t xml:space="preserve"> </w:t>
      </w:r>
      <w:r w:rsidR="00AD3D98" w:rsidRPr="00191887">
        <w:rPr>
          <w:rStyle w:val="DefaultFontHxMailStyle"/>
          <w:rFonts w:ascii="Poppins Light" w:hAnsi="Poppins Light" w:cs="Poppins Light"/>
          <w:sz w:val="18"/>
          <w:szCs w:val="18"/>
        </w:rPr>
        <w:t>est</w:t>
      </w:r>
      <w:r w:rsidRPr="00191887">
        <w:rPr>
          <w:rStyle w:val="DefaultFontHxMailStyle"/>
          <w:rFonts w:ascii="Poppins Light" w:hAnsi="Poppins Light" w:cs="Poppins Light"/>
          <w:sz w:val="18"/>
          <w:szCs w:val="18"/>
        </w:rPr>
        <w:t xml:space="preserve"> accordé à chaque don afin que lui soit réservé le meilleur traitement possible</w:t>
      </w:r>
      <w:r w:rsidR="002F2243" w:rsidRPr="00191887">
        <w:rPr>
          <w:rStyle w:val="DefaultFontHxMailStyle"/>
          <w:rFonts w:ascii="Poppins Light" w:hAnsi="Poppins Light" w:cs="Poppins Light"/>
          <w:sz w:val="18"/>
          <w:szCs w:val="18"/>
        </w:rPr>
        <w:t xml:space="preserve"> selon l’échelle de </w:t>
      </w:r>
      <w:proofErr w:type="spellStart"/>
      <w:r w:rsidR="002F2243" w:rsidRPr="00191887">
        <w:rPr>
          <w:rStyle w:val="DefaultFontHxMailStyle"/>
          <w:rFonts w:ascii="Poppins Light" w:hAnsi="Poppins Light" w:cs="Poppins Light"/>
          <w:sz w:val="18"/>
          <w:szCs w:val="18"/>
        </w:rPr>
        <w:t>Lansink</w:t>
      </w:r>
      <w:proofErr w:type="spellEnd"/>
      <w:r w:rsidR="007C76C1" w:rsidRPr="00191887">
        <w:rPr>
          <w:rStyle w:val="DefaultFontHxMailStyle"/>
          <w:rFonts w:ascii="Poppins Light" w:hAnsi="Poppins Light" w:cs="Poppins Light"/>
          <w:sz w:val="18"/>
          <w:szCs w:val="18"/>
        </w:rPr>
        <w:t xml:space="preserve"> : </w:t>
      </w:r>
    </w:p>
    <w:p w14:paraId="23315020" w14:textId="43EDE008" w:rsidR="007C76C1" w:rsidRPr="00191887" w:rsidRDefault="007C76C1" w:rsidP="007C76C1">
      <w:pPr>
        <w:pStyle w:val="Paragraphedeliste"/>
        <w:numPr>
          <w:ilvl w:val="0"/>
          <w:numId w:val="3"/>
        </w:num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T</w:t>
      </w:r>
      <w:r w:rsidR="008F7752" w:rsidRPr="00191887">
        <w:rPr>
          <w:rStyle w:val="DefaultFontHxMailStyle"/>
          <w:rFonts w:ascii="Poppins Light" w:hAnsi="Poppins Light" w:cs="Poppins Light"/>
          <w:sz w:val="18"/>
          <w:szCs w:val="18"/>
        </w:rPr>
        <w:t xml:space="preserve">ous les vêtements qui peuvent être </w:t>
      </w:r>
      <w:r w:rsidR="008F7752" w:rsidRPr="00191887">
        <w:rPr>
          <w:rStyle w:val="DefaultFontHxMailStyle"/>
          <w:rFonts w:ascii="Poppins Light" w:hAnsi="Poppins Light" w:cs="Poppins Light"/>
          <w:b/>
          <w:bCs/>
          <w:sz w:val="18"/>
          <w:szCs w:val="18"/>
        </w:rPr>
        <w:t>réemployés</w:t>
      </w:r>
      <w:r w:rsidR="008F7752" w:rsidRPr="00191887">
        <w:rPr>
          <w:rStyle w:val="DefaultFontHxMailStyle"/>
          <w:rFonts w:ascii="Poppins Light" w:hAnsi="Poppins Light" w:cs="Poppins Light"/>
          <w:sz w:val="18"/>
          <w:szCs w:val="18"/>
        </w:rPr>
        <w:t xml:space="preserve"> directement en Belgique le sont. L’exportation de vêtements se fait aussi, mais uniquement sur commande de clients privilégiés, qui favorisent la réutilisation. </w:t>
      </w:r>
    </w:p>
    <w:p w14:paraId="16F1C6ED" w14:textId="77777777" w:rsidR="007C76C1" w:rsidRPr="00191887" w:rsidRDefault="008F7752" w:rsidP="007C76C1">
      <w:pPr>
        <w:pStyle w:val="Paragraphedeliste"/>
        <w:numPr>
          <w:ilvl w:val="0"/>
          <w:numId w:val="3"/>
        </w:num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 xml:space="preserve">Les vêtements n’étant pas réutilisables en l’état sont réparés ou transformés en accessoires (sacs, masques, etc.) ou envoyés dans des filières de </w:t>
      </w:r>
      <w:r w:rsidRPr="00191887">
        <w:rPr>
          <w:rStyle w:val="DefaultFontHxMailStyle"/>
          <w:rFonts w:ascii="Poppins Light" w:hAnsi="Poppins Light" w:cs="Poppins Light"/>
          <w:b/>
          <w:bCs/>
          <w:sz w:val="18"/>
          <w:szCs w:val="18"/>
        </w:rPr>
        <w:t>recyclage</w:t>
      </w:r>
      <w:r w:rsidRPr="00191887">
        <w:rPr>
          <w:rStyle w:val="DefaultFontHxMailStyle"/>
          <w:rFonts w:ascii="Poppins Light" w:hAnsi="Poppins Light" w:cs="Poppins Light"/>
          <w:sz w:val="18"/>
          <w:szCs w:val="18"/>
        </w:rPr>
        <w:t xml:space="preserve"> afin de leur donner la fin de vie la plus noble possible. </w:t>
      </w:r>
    </w:p>
    <w:p w14:paraId="7EBFAE3E" w14:textId="76BA2C83" w:rsidR="008E6651" w:rsidRPr="00191887" w:rsidRDefault="008F7752" w:rsidP="007C76C1">
      <w:pPr>
        <w:pStyle w:val="Paragraphedeliste"/>
        <w:numPr>
          <w:ilvl w:val="0"/>
          <w:numId w:val="3"/>
        </w:num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 xml:space="preserve">Seule la partie « déchet », les vêtements tâchés ou souillés est envoyée à l’incinération avec </w:t>
      </w:r>
      <w:r w:rsidR="007C76C1" w:rsidRPr="00191887">
        <w:rPr>
          <w:rStyle w:val="DefaultFontHxMailStyle"/>
          <w:rFonts w:ascii="Poppins Light" w:hAnsi="Poppins Light" w:cs="Poppins Light"/>
          <w:b/>
          <w:bCs/>
          <w:sz w:val="18"/>
          <w:szCs w:val="18"/>
        </w:rPr>
        <w:t>revalorisation énergétique</w:t>
      </w:r>
      <w:r w:rsidRPr="00191887">
        <w:rPr>
          <w:rStyle w:val="DefaultFontHxMailStyle"/>
          <w:rFonts w:ascii="Poppins Light" w:hAnsi="Poppins Light" w:cs="Poppins Light"/>
          <w:sz w:val="18"/>
          <w:szCs w:val="18"/>
        </w:rPr>
        <w:t>.</w:t>
      </w:r>
    </w:p>
    <w:p w14:paraId="1CBA1FBB" w14:textId="77777777" w:rsidR="008E6651" w:rsidRPr="00191887" w:rsidRDefault="008E6651" w:rsidP="005721B5">
      <w:pPr>
        <w:jc w:val="both"/>
        <w:rPr>
          <w:rStyle w:val="DefaultFontHxMailStyle"/>
          <w:rFonts w:ascii="Poppins Light" w:hAnsi="Poppins Light" w:cs="Poppins Light"/>
          <w:sz w:val="18"/>
          <w:szCs w:val="18"/>
        </w:rPr>
      </w:pPr>
    </w:p>
    <w:p w14:paraId="5BFD88D2" w14:textId="1F86E1ED" w:rsidR="00191887" w:rsidRPr="00191887" w:rsidRDefault="00191887" w:rsidP="005721B5">
      <w:pPr>
        <w:jc w:val="both"/>
        <w:rPr>
          <w:rStyle w:val="DefaultFontHxMailStyle"/>
          <w:rFonts w:ascii="Poppins Light" w:hAnsi="Poppins Light" w:cs="Poppins Light"/>
          <w:b/>
          <w:bCs/>
          <w:color w:val="4472C4" w:themeColor="accent5"/>
          <w:sz w:val="18"/>
          <w:szCs w:val="18"/>
        </w:rPr>
      </w:pPr>
      <w:r w:rsidRPr="00191887">
        <w:rPr>
          <w:rStyle w:val="DefaultFontHxMailStyle"/>
          <w:rFonts w:ascii="Poppins Light" w:hAnsi="Poppins Light" w:cs="Poppins Light"/>
          <w:b/>
          <w:bCs/>
          <w:color w:val="4472C4" w:themeColor="accent5"/>
          <w:sz w:val="18"/>
          <w:szCs w:val="18"/>
        </w:rPr>
        <w:t xml:space="preserve">Triple impact : </w:t>
      </w:r>
      <w:r w:rsidR="001739E0" w:rsidRPr="00191887">
        <w:rPr>
          <w:rStyle w:val="DefaultFontHxMailStyle"/>
          <w:rFonts w:ascii="Poppins Light" w:hAnsi="Poppins Light" w:cs="Poppins Light"/>
          <w:b/>
          <w:bCs/>
          <w:color w:val="4472C4" w:themeColor="accent5"/>
          <w:sz w:val="18"/>
          <w:szCs w:val="18"/>
        </w:rPr>
        <w:t>environnemental</w:t>
      </w:r>
      <w:r w:rsidRPr="00191887">
        <w:rPr>
          <w:rStyle w:val="DefaultFontHxMailStyle"/>
          <w:rFonts w:ascii="Poppins Light" w:hAnsi="Poppins Light" w:cs="Poppins Light"/>
          <w:b/>
          <w:bCs/>
          <w:color w:val="4472C4" w:themeColor="accent5"/>
          <w:sz w:val="18"/>
          <w:szCs w:val="18"/>
        </w:rPr>
        <w:t>, social et économique</w:t>
      </w:r>
    </w:p>
    <w:p w14:paraId="432D1D75" w14:textId="020A30C4" w:rsidR="007C76C1" w:rsidRPr="00191887" w:rsidRDefault="005721B5" w:rsidP="005721B5">
      <w:p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Les vêtements confiés à ces associations sont soit distribués directement aux personnes qui en ont besoin, soit vendus dans leurs boutiques de seconde main (</w:t>
      </w:r>
      <w:r w:rsidR="00903780" w:rsidRPr="00191887">
        <w:rPr>
          <w:rStyle w:val="DefaultFontHxMailStyle"/>
          <w:rFonts w:ascii="Poppins Light" w:hAnsi="Poppins Light" w:cs="Poppins Light"/>
          <w:sz w:val="18"/>
          <w:szCs w:val="18"/>
        </w:rPr>
        <w:t>120</w:t>
      </w:r>
      <w:r w:rsidRPr="00191887">
        <w:rPr>
          <w:rStyle w:val="DefaultFontHxMailStyle"/>
          <w:rFonts w:ascii="Poppins Light" w:hAnsi="Poppins Light" w:cs="Poppins Light"/>
          <w:sz w:val="18"/>
          <w:szCs w:val="18"/>
        </w:rPr>
        <w:t xml:space="preserve"> boutiques en Wallonie</w:t>
      </w:r>
      <w:r w:rsidR="004D7CD1" w:rsidRPr="00191887">
        <w:rPr>
          <w:rStyle w:val="DefaultFontHxMailStyle"/>
          <w:rFonts w:ascii="Poppins Light" w:hAnsi="Poppins Light" w:cs="Poppins Light"/>
          <w:sz w:val="18"/>
          <w:szCs w:val="18"/>
        </w:rPr>
        <w:t xml:space="preserve"> et à Bruxelles</w:t>
      </w:r>
      <w:r w:rsidRPr="00191887">
        <w:rPr>
          <w:rStyle w:val="DefaultFontHxMailStyle"/>
          <w:rFonts w:ascii="Poppins Light" w:hAnsi="Poppins Light" w:cs="Poppins Light"/>
          <w:sz w:val="18"/>
          <w:szCs w:val="18"/>
        </w:rPr>
        <w:t xml:space="preserve">). Les bénéfices </w:t>
      </w:r>
      <w:r w:rsidR="00AE4B60" w:rsidRPr="00191887">
        <w:rPr>
          <w:rStyle w:val="DefaultFontHxMailStyle"/>
          <w:rFonts w:ascii="Poppins Light" w:hAnsi="Poppins Light" w:cs="Poppins Light"/>
          <w:sz w:val="18"/>
          <w:szCs w:val="18"/>
        </w:rPr>
        <w:t>réalisés</w:t>
      </w:r>
      <w:r w:rsidRPr="00191887">
        <w:rPr>
          <w:rStyle w:val="DefaultFontHxMailStyle"/>
          <w:rFonts w:ascii="Poppins Light" w:hAnsi="Poppins Light" w:cs="Poppins Light"/>
          <w:sz w:val="18"/>
          <w:szCs w:val="18"/>
        </w:rPr>
        <w:t xml:space="preserve"> par ces activités permettent aux associations de financer des projets de solidarité (logement, éducation, insertion professionnelle, lutte contre les inégalités, aide au développement au Sud et tant d’autres projets).</w:t>
      </w:r>
    </w:p>
    <w:p w14:paraId="26B849D3" w14:textId="77777777" w:rsidR="007C76C1" w:rsidRPr="00191887" w:rsidRDefault="007C76C1" w:rsidP="005721B5">
      <w:pPr>
        <w:jc w:val="both"/>
        <w:rPr>
          <w:rStyle w:val="DefaultFontHxMailStyle"/>
          <w:rFonts w:ascii="Poppins Light" w:hAnsi="Poppins Light" w:cs="Poppins Light"/>
          <w:sz w:val="18"/>
          <w:szCs w:val="18"/>
        </w:rPr>
      </w:pPr>
    </w:p>
    <w:p w14:paraId="1F779227" w14:textId="73A6A750" w:rsidR="00A913E8" w:rsidRPr="00191887" w:rsidRDefault="004C68B8" w:rsidP="005721B5">
      <w:p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b/>
          <w:bCs/>
          <w:sz w:val="18"/>
          <w:szCs w:val="18"/>
        </w:rPr>
        <w:t>Le traitement de 1000</w:t>
      </w:r>
      <w:r w:rsidR="007C76C1" w:rsidRPr="00191887">
        <w:rPr>
          <w:rStyle w:val="DefaultFontHxMailStyle"/>
          <w:rFonts w:ascii="Poppins Light" w:hAnsi="Poppins Light" w:cs="Poppins Light"/>
          <w:b/>
          <w:bCs/>
          <w:sz w:val="18"/>
          <w:szCs w:val="18"/>
        </w:rPr>
        <w:t xml:space="preserve"> </w:t>
      </w:r>
      <w:r w:rsidRPr="00191887">
        <w:rPr>
          <w:rStyle w:val="DefaultFontHxMailStyle"/>
          <w:rFonts w:ascii="Poppins Light" w:hAnsi="Poppins Light" w:cs="Poppins Light"/>
          <w:b/>
          <w:bCs/>
          <w:sz w:val="18"/>
          <w:szCs w:val="18"/>
        </w:rPr>
        <w:t>T</w:t>
      </w:r>
      <w:r w:rsidR="007C76C1" w:rsidRPr="00191887">
        <w:rPr>
          <w:rStyle w:val="DefaultFontHxMailStyle"/>
          <w:rFonts w:ascii="Poppins Light" w:hAnsi="Poppins Light" w:cs="Poppins Light"/>
          <w:b/>
          <w:bCs/>
          <w:sz w:val="18"/>
          <w:szCs w:val="18"/>
        </w:rPr>
        <w:t>onnes</w:t>
      </w:r>
      <w:r w:rsidRPr="00191887">
        <w:rPr>
          <w:rStyle w:val="DefaultFontHxMailStyle"/>
          <w:rFonts w:ascii="Poppins Light" w:hAnsi="Poppins Light" w:cs="Poppins Light"/>
          <w:b/>
          <w:bCs/>
          <w:sz w:val="18"/>
          <w:szCs w:val="18"/>
        </w:rPr>
        <w:t xml:space="preserve"> de textile</w:t>
      </w:r>
      <w:r w:rsidR="007C76C1" w:rsidRPr="00191887">
        <w:rPr>
          <w:rStyle w:val="DefaultFontHxMailStyle"/>
          <w:rFonts w:ascii="Poppins Light" w:hAnsi="Poppins Light" w:cs="Poppins Light"/>
          <w:b/>
          <w:bCs/>
          <w:sz w:val="18"/>
          <w:szCs w:val="18"/>
        </w:rPr>
        <w:t>s</w:t>
      </w:r>
      <w:r w:rsidRPr="00191887">
        <w:rPr>
          <w:rStyle w:val="DefaultFontHxMailStyle"/>
          <w:rFonts w:ascii="Poppins Light" w:hAnsi="Poppins Light" w:cs="Poppins Light"/>
          <w:b/>
          <w:bCs/>
          <w:sz w:val="18"/>
          <w:szCs w:val="18"/>
        </w:rPr>
        <w:t xml:space="preserve"> </w:t>
      </w:r>
      <w:r w:rsidR="000D1B30" w:rsidRPr="00191887">
        <w:rPr>
          <w:rStyle w:val="DefaultFontHxMailStyle"/>
          <w:rFonts w:ascii="Poppins Light" w:hAnsi="Poppins Light" w:cs="Poppins Light"/>
          <w:b/>
          <w:bCs/>
          <w:sz w:val="18"/>
          <w:szCs w:val="18"/>
        </w:rPr>
        <w:t>(collecte, tri, vente)</w:t>
      </w:r>
      <w:r w:rsidR="003C2031" w:rsidRPr="00191887">
        <w:rPr>
          <w:rStyle w:val="DefaultFontHxMailStyle"/>
          <w:rFonts w:ascii="Poppins Light" w:hAnsi="Poppins Light" w:cs="Poppins Light"/>
          <w:b/>
          <w:bCs/>
          <w:sz w:val="18"/>
          <w:szCs w:val="18"/>
        </w:rPr>
        <w:t xml:space="preserve"> </w:t>
      </w:r>
      <w:r w:rsidR="00416A78" w:rsidRPr="00191887">
        <w:rPr>
          <w:rStyle w:val="DefaultFontHxMailStyle"/>
          <w:rFonts w:ascii="Poppins Light" w:hAnsi="Poppins Light" w:cs="Poppins Light"/>
          <w:b/>
          <w:bCs/>
          <w:sz w:val="18"/>
          <w:szCs w:val="18"/>
        </w:rPr>
        <w:t xml:space="preserve">permet de mettre </w:t>
      </w:r>
      <w:r w:rsidR="00175074" w:rsidRPr="00191887">
        <w:rPr>
          <w:rStyle w:val="DefaultFontHxMailStyle"/>
          <w:rFonts w:ascii="Poppins Light" w:hAnsi="Poppins Light" w:cs="Poppins Light"/>
          <w:b/>
          <w:bCs/>
          <w:sz w:val="18"/>
          <w:szCs w:val="18"/>
        </w:rPr>
        <w:t xml:space="preserve">plus de </w:t>
      </w:r>
      <w:r w:rsidR="00416A78" w:rsidRPr="00191887">
        <w:rPr>
          <w:rStyle w:val="DefaultFontHxMailStyle"/>
          <w:rFonts w:ascii="Poppins Light" w:hAnsi="Poppins Light" w:cs="Poppins Light"/>
          <w:b/>
          <w:bCs/>
          <w:sz w:val="18"/>
          <w:szCs w:val="18"/>
          <w:u w:val="single"/>
        </w:rPr>
        <w:t xml:space="preserve">20 personnes à l’emploi </w:t>
      </w:r>
      <w:r w:rsidR="00416A78" w:rsidRPr="00191887">
        <w:rPr>
          <w:rStyle w:val="DefaultFontHxMailStyle"/>
          <w:rFonts w:ascii="Poppins Light" w:hAnsi="Poppins Light" w:cs="Poppins Light"/>
          <w:b/>
          <w:bCs/>
          <w:sz w:val="18"/>
          <w:szCs w:val="18"/>
        </w:rPr>
        <w:t>pendant 1 an.</w:t>
      </w:r>
      <w:r w:rsidR="00964954" w:rsidRPr="00191887">
        <w:rPr>
          <w:rStyle w:val="DefaultFontHxMailStyle"/>
          <w:rFonts w:ascii="Poppins Light" w:hAnsi="Poppins Light" w:cs="Poppins Light"/>
          <w:sz w:val="18"/>
          <w:szCs w:val="18"/>
        </w:rPr>
        <w:t xml:space="preserve"> Les entreprises sociales</w:t>
      </w:r>
      <w:r w:rsidR="00687C21" w:rsidRPr="00191887">
        <w:rPr>
          <w:rStyle w:val="DefaultFontHxMailStyle"/>
          <w:rFonts w:ascii="Poppins Light" w:hAnsi="Poppins Light" w:cs="Poppins Light"/>
          <w:sz w:val="18"/>
          <w:szCs w:val="18"/>
        </w:rPr>
        <w:t xml:space="preserve"> créent des emplois locaux et durables et permettent la remise à l’emploi de personnes </w:t>
      </w:r>
      <w:r w:rsidR="001739E0" w:rsidRPr="00191887">
        <w:rPr>
          <w:rStyle w:val="DefaultFontHxMailStyle"/>
          <w:rFonts w:ascii="Poppins Light" w:hAnsi="Poppins Light" w:cs="Poppins Light"/>
          <w:sz w:val="18"/>
          <w:szCs w:val="18"/>
        </w:rPr>
        <w:t xml:space="preserve">souvent </w:t>
      </w:r>
      <w:r w:rsidR="00687C21" w:rsidRPr="00191887">
        <w:rPr>
          <w:rStyle w:val="DefaultFontHxMailStyle"/>
          <w:rFonts w:ascii="Poppins Light" w:hAnsi="Poppins Light" w:cs="Poppins Light"/>
          <w:sz w:val="18"/>
          <w:szCs w:val="18"/>
        </w:rPr>
        <w:t>éloignées</w:t>
      </w:r>
      <w:r w:rsidR="00E9338D" w:rsidRPr="00191887">
        <w:rPr>
          <w:rStyle w:val="DefaultFontHxMailStyle"/>
          <w:rFonts w:ascii="Poppins Light" w:hAnsi="Poppins Light" w:cs="Poppins Light"/>
          <w:sz w:val="18"/>
          <w:szCs w:val="18"/>
        </w:rPr>
        <w:t xml:space="preserve"> du marché du travail</w:t>
      </w:r>
      <w:r w:rsidR="001739E0" w:rsidRPr="00191887">
        <w:rPr>
          <w:rStyle w:val="DefaultFontHxMailStyle"/>
          <w:rFonts w:ascii="Poppins Light" w:hAnsi="Poppins Light" w:cs="Poppins Light"/>
          <w:sz w:val="18"/>
          <w:szCs w:val="18"/>
        </w:rPr>
        <w:t xml:space="preserve"> traditionnel</w:t>
      </w:r>
      <w:r w:rsidR="00687C21" w:rsidRPr="00191887">
        <w:rPr>
          <w:rStyle w:val="DefaultFontHxMailStyle"/>
          <w:rFonts w:ascii="Poppins Light" w:hAnsi="Poppins Light" w:cs="Poppins Light"/>
          <w:sz w:val="18"/>
          <w:szCs w:val="18"/>
        </w:rPr>
        <w:t>.</w:t>
      </w:r>
    </w:p>
    <w:p w14:paraId="4914451A" w14:textId="17F2DB23" w:rsidR="00D03D34" w:rsidRPr="00191887" w:rsidRDefault="00D03D34" w:rsidP="005721B5">
      <w:pPr>
        <w:jc w:val="both"/>
        <w:rPr>
          <w:rStyle w:val="DefaultFontHxMailStyle"/>
          <w:rFonts w:ascii="Poppins Light" w:hAnsi="Poppins Light" w:cs="Poppins Light"/>
          <w:sz w:val="18"/>
          <w:szCs w:val="18"/>
        </w:rPr>
      </w:pPr>
    </w:p>
    <w:p w14:paraId="5ACD7EDE" w14:textId="1C1A061B" w:rsidR="000116A3" w:rsidRPr="00191887" w:rsidRDefault="000116A3" w:rsidP="005721B5">
      <w:pPr>
        <w:jc w:val="both"/>
        <w:rPr>
          <w:rStyle w:val="DefaultFontHxMailStyle"/>
          <w:rFonts w:ascii="Poppins Light" w:hAnsi="Poppins Light" w:cs="Poppins Light"/>
          <w:b/>
          <w:bCs/>
          <w:color w:val="4472C4" w:themeColor="accent5"/>
          <w:sz w:val="18"/>
          <w:szCs w:val="18"/>
        </w:rPr>
      </w:pPr>
      <w:r w:rsidRPr="00191887">
        <w:rPr>
          <w:rStyle w:val="DefaultFontHxMailStyle"/>
          <w:rFonts w:ascii="Poppins Light" w:hAnsi="Poppins Light" w:cs="Poppins Light"/>
          <w:b/>
          <w:bCs/>
          <w:color w:val="4472C4" w:themeColor="accent5"/>
          <w:sz w:val="18"/>
          <w:szCs w:val="18"/>
        </w:rPr>
        <w:t>Chiffres clés en 2020</w:t>
      </w:r>
    </w:p>
    <w:p w14:paraId="2D68F108" w14:textId="3D2F0602" w:rsidR="000116A3" w:rsidRPr="00191887" w:rsidRDefault="000116A3" w:rsidP="000116A3">
      <w:pPr>
        <w:pStyle w:val="Paragraphedeliste"/>
        <w:numPr>
          <w:ilvl w:val="0"/>
          <w:numId w:val="4"/>
        </w:num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28.387 tonnes de textiles usagés collectées (bulles, points de collecte en boutique, actions en partenariat…)</w:t>
      </w:r>
    </w:p>
    <w:p w14:paraId="5B5495FD" w14:textId="2481D5A6" w:rsidR="000116A3" w:rsidRPr="00191887" w:rsidRDefault="000116A3" w:rsidP="000116A3">
      <w:pPr>
        <w:pStyle w:val="Paragraphedeliste"/>
        <w:numPr>
          <w:ilvl w:val="0"/>
          <w:numId w:val="4"/>
        </w:num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15.858 tonnes de textiles réutilisées via le réseau des boutiques de seconde main en Belgique ou via l’export</w:t>
      </w:r>
    </w:p>
    <w:p w14:paraId="034CDC13" w14:textId="7D9D4E40" w:rsidR="000116A3" w:rsidRPr="00191887" w:rsidRDefault="000116A3" w:rsidP="000116A3">
      <w:pPr>
        <w:pStyle w:val="Paragraphedeliste"/>
        <w:numPr>
          <w:ilvl w:val="0"/>
          <w:numId w:val="4"/>
        </w:num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8.482 tonnes de textiles recyclées</w:t>
      </w:r>
    </w:p>
    <w:p w14:paraId="04795FFC" w14:textId="2390EAED" w:rsidR="000116A3" w:rsidRPr="00191887" w:rsidRDefault="000116A3" w:rsidP="000116A3">
      <w:pPr>
        <w:pStyle w:val="Paragraphedeliste"/>
        <w:numPr>
          <w:ilvl w:val="0"/>
          <w:numId w:val="4"/>
        </w:num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14 entreprises sociales</w:t>
      </w:r>
      <w:r w:rsidR="006B4CBE" w:rsidRPr="00191887">
        <w:rPr>
          <w:rStyle w:val="DefaultFontHxMailStyle"/>
          <w:rFonts w:ascii="Poppins Light" w:hAnsi="Poppins Light" w:cs="Poppins Light"/>
          <w:sz w:val="18"/>
          <w:szCs w:val="18"/>
        </w:rPr>
        <w:t xml:space="preserve"> belges</w:t>
      </w:r>
      <w:r w:rsidRPr="00191887">
        <w:rPr>
          <w:rStyle w:val="DefaultFontHxMailStyle"/>
          <w:rFonts w:ascii="Poppins Light" w:hAnsi="Poppins Light" w:cs="Poppins Light"/>
          <w:sz w:val="18"/>
          <w:szCs w:val="18"/>
        </w:rPr>
        <w:t xml:space="preserve"> labellisées </w:t>
      </w:r>
      <w:proofErr w:type="spellStart"/>
      <w:r w:rsidRPr="00191887">
        <w:rPr>
          <w:rStyle w:val="DefaultFontHxMailStyle"/>
          <w:rFonts w:ascii="Poppins Light" w:hAnsi="Poppins Light" w:cs="Poppins Light"/>
          <w:sz w:val="18"/>
          <w:szCs w:val="18"/>
        </w:rPr>
        <w:t>Solid’R</w:t>
      </w:r>
      <w:proofErr w:type="spellEnd"/>
    </w:p>
    <w:p w14:paraId="0AE24F7B" w14:textId="10159FDC" w:rsidR="00AB0FB8" w:rsidRPr="00191887" w:rsidRDefault="00AB0FB8" w:rsidP="000116A3">
      <w:pPr>
        <w:pStyle w:val="Paragraphedeliste"/>
        <w:numPr>
          <w:ilvl w:val="0"/>
          <w:numId w:val="4"/>
        </w:num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900 personnes employés dans le secteur et 600 personnes volontaires pour des actions plus ponctuelles ou de renfort</w:t>
      </w:r>
    </w:p>
    <w:p w14:paraId="43956D2E" w14:textId="77777777" w:rsidR="000116A3" w:rsidRPr="00191887" w:rsidRDefault="000116A3" w:rsidP="005721B5">
      <w:pPr>
        <w:jc w:val="both"/>
        <w:rPr>
          <w:rStyle w:val="DefaultFontHxMailStyle"/>
          <w:rFonts w:ascii="Poppins Light" w:hAnsi="Poppins Light" w:cs="Poppins Light"/>
          <w:sz w:val="18"/>
          <w:szCs w:val="18"/>
        </w:rPr>
      </w:pPr>
    </w:p>
    <w:p w14:paraId="579856BC" w14:textId="2FE254D3" w:rsidR="000116A3" w:rsidRPr="00191887" w:rsidRDefault="00AB0FB8" w:rsidP="005721B5">
      <w:pPr>
        <w:jc w:val="both"/>
        <w:rPr>
          <w:rStyle w:val="DefaultFontHxMailStyle"/>
          <w:rFonts w:ascii="Poppins Light" w:hAnsi="Poppins Light" w:cs="Poppins Light"/>
          <w:b/>
          <w:bCs/>
          <w:color w:val="4472C4" w:themeColor="accent5"/>
          <w:sz w:val="18"/>
          <w:szCs w:val="18"/>
        </w:rPr>
      </w:pPr>
      <w:r w:rsidRPr="00191887">
        <w:rPr>
          <w:rStyle w:val="DefaultFontHxMailStyle"/>
          <w:rFonts w:ascii="Poppins Light" w:hAnsi="Poppins Light" w:cs="Poppins Light"/>
          <w:b/>
          <w:bCs/>
          <w:color w:val="4472C4" w:themeColor="accent5"/>
          <w:sz w:val="18"/>
          <w:szCs w:val="18"/>
        </w:rPr>
        <w:t>Faire avec l’économie sociale et non contre…</w:t>
      </w:r>
    </w:p>
    <w:p w14:paraId="009CA8DA" w14:textId="4F12D6DD" w:rsidR="00D03D34" w:rsidRPr="00191887" w:rsidRDefault="00D03D34" w:rsidP="00D03D34">
      <w:p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 xml:space="preserve">Les entreprises sociales </w:t>
      </w:r>
      <w:r w:rsidR="00787746" w:rsidRPr="00191887">
        <w:rPr>
          <w:rStyle w:val="DefaultFontHxMailStyle"/>
          <w:rFonts w:ascii="Poppins Light" w:hAnsi="Poppins Light" w:cs="Poppins Light"/>
          <w:sz w:val="18"/>
          <w:szCs w:val="18"/>
        </w:rPr>
        <w:t>labe</w:t>
      </w:r>
      <w:r w:rsidR="001739E0" w:rsidRPr="00191887">
        <w:rPr>
          <w:rStyle w:val="DefaultFontHxMailStyle"/>
          <w:rFonts w:ascii="Poppins Light" w:hAnsi="Poppins Light" w:cs="Poppins Light"/>
          <w:sz w:val="18"/>
          <w:szCs w:val="18"/>
        </w:rPr>
        <w:t>l</w:t>
      </w:r>
      <w:r w:rsidR="00787746" w:rsidRPr="00191887">
        <w:rPr>
          <w:rStyle w:val="DefaultFontHxMailStyle"/>
          <w:rFonts w:ascii="Poppins Light" w:hAnsi="Poppins Light" w:cs="Poppins Light"/>
          <w:sz w:val="18"/>
          <w:szCs w:val="18"/>
        </w:rPr>
        <w:t xml:space="preserve">lisées </w:t>
      </w:r>
      <w:proofErr w:type="spellStart"/>
      <w:r w:rsidR="00787746" w:rsidRPr="00191887">
        <w:rPr>
          <w:rStyle w:val="DefaultFontHxMailStyle"/>
          <w:rFonts w:ascii="Poppins Light" w:hAnsi="Poppins Light" w:cs="Poppins Light"/>
          <w:sz w:val="18"/>
          <w:szCs w:val="18"/>
        </w:rPr>
        <w:t>Solid’R</w:t>
      </w:r>
      <w:proofErr w:type="spellEnd"/>
      <w:r w:rsidR="00787746" w:rsidRPr="00191887">
        <w:rPr>
          <w:rStyle w:val="DefaultFontHxMailStyle"/>
          <w:rFonts w:ascii="Poppins Light" w:hAnsi="Poppins Light" w:cs="Poppins Light"/>
          <w:sz w:val="18"/>
          <w:szCs w:val="18"/>
        </w:rPr>
        <w:t xml:space="preserve"> </w:t>
      </w:r>
      <w:r w:rsidRPr="00191887">
        <w:rPr>
          <w:rStyle w:val="DefaultFontHxMailStyle"/>
          <w:rFonts w:ascii="Poppins Light" w:hAnsi="Poppins Light" w:cs="Poppins Light"/>
          <w:sz w:val="18"/>
          <w:szCs w:val="18"/>
        </w:rPr>
        <w:t>s</w:t>
      </w:r>
      <w:r w:rsidR="000116A3" w:rsidRPr="00191887">
        <w:rPr>
          <w:rStyle w:val="DefaultFontHxMailStyle"/>
          <w:rFonts w:ascii="Poppins Light" w:hAnsi="Poppins Light" w:cs="Poppins Light"/>
          <w:sz w:val="18"/>
          <w:szCs w:val="18"/>
        </w:rPr>
        <w:t>e positionnent comme les professionnels de la réutilisation des textiles. Face à l’</w:t>
      </w:r>
      <w:r w:rsidR="00AB0FB8" w:rsidRPr="00191887">
        <w:rPr>
          <w:rStyle w:val="DefaultFontHxMailStyle"/>
          <w:rFonts w:ascii="Poppins Light" w:hAnsi="Poppins Light" w:cs="Poppins Light"/>
          <w:sz w:val="18"/>
          <w:szCs w:val="18"/>
        </w:rPr>
        <w:t xml:space="preserve">émergence d’actions </w:t>
      </w:r>
      <w:r w:rsidR="0002771E" w:rsidRPr="00191887">
        <w:rPr>
          <w:rStyle w:val="DefaultFontHxMailStyle"/>
          <w:rFonts w:ascii="Poppins Light" w:hAnsi="Poppins Light" w:cs="Poppins Light"/>
          <w:sz w:val="18"/>
          <w:szCs w:val="18"/>
        </w:rPr>
        <w:t xml:space="preserve">menées </w:t>
      </w:r>
      <w:r w:rsidR="00AB0FB8" w:rsidRPr="00191887">
        <w:rPr>
          <w:rStyle w:val="DefaultFontHxMailStyle"/>
          <w:rFonts w:ascii="Poppins Light" w:hAnsi="Poppins Light" w:cs="Poppins Light"/>
          <w:sz w:val="18"/>
          <w:szCs w:val="18"/>
        </w:rPr>
        <w:t xml:space="preserve">en parallèle de leurs activités, </w:t>
      </w:r>
      <w:r w:rsidR="000116A3" w:rsidRPr="00191887">
        <w:rPr>
          <w:rStyle w:val="DefaultFontHxMailStyle"/>
          <w:rFonts w:ascii="Poppins Light" w:hAnsi="Poppins Light" w:cs="Poppins Light"/>
          <w:sz w:val="18"/>
          <w:szCs w:val="18"/>
        </w:rPr>
        <w:t>à l’initiative de particuliers, d’associations</w:t>
      </w:r>
      <w:r w:rsidR="00AB0FB8" w:rsidRPr="00191887">
        <w:rPr>
          <w:rStyle w:val="DefaultFontHxMailStyle"/>
          <w:rFonts w:ascii="Poppins Light" w:hAnsi="Poppins Light" w:cs="Poppins Light"/>
          <w:sz w:val="18"/>
          <w:szCs w:val="18"/>
        </w:rPr>
        <w:t xml:space="preserve"> ou encore de grandes entreprises de la distribution, l’économie sociale veut se positionner comme un partenaire pour la collecte des dons et leur revalorisation. Les garanties d’une gestion éthique, responsable et solidaire sont apportées par le label </w:t>
      </w:r>
      <w:proofErr w:type="spellStart"/>
      <w:r w:rsidR="00AB0FB8" w:rsidRPr="00191887">
        <w:rPr>
          <w:rStyle w:val="DefaultFontHxMailStyle"/>
          <w:rFonts w:ascii="Poppins Light" w:hAnsi="Poppins Light" w:cs="Poppins Light"/>
          <w:sz w:val="18"/>
          <w:szCs w:val="18"/>
        </w:rPr>
        <w:t>Solid’R</w:t>
      </w:r>
      <w:proofErr w:type="spellEnd"/>
      <w:r w:rsidR="00AB0FB8" w:rsidRPr="00191887">
        <w:rPr>
          <w:rStyle w:val="DefaultFontHxMailStyle"/>
          <w:rFonts w:ascii="Poppins Light" w:hAnsi="Poppins Light" w:cs="Poppins Light"/>
          <w:sz w:val="18"/>
          <w:szCs w:val="18"/>
        </w:rPr>
        <w:t xml:space="preserve">. L’impact de la gestion de tous ces textiles destinés à la seconde main pourra ainsi se faire avec une </w:t>
      </w:r>
      <w:r w:rsidRPr="00191887">
        <w:rPr>
          <w:rStyle w:val="DefaultFontHxMailStyle"/>
          <w:rFonts w:ascii="Poppins Light" w:hAnsi="Poppins Light" w:cs="Poppins Light"/>
          <w:sz w:val="18"/>
          <w:szCs w:val="18"/>
        </w:rPr>
        <w:t>plus-value sociale, économique et environnementale.</w:t>
      </w:r>
    </w:p>
    <w:p w14:paraId="15065344" w14:textId="77777777" w:rsidR="00D03D34" w:rsidRPr="00191887" w:rsidRDefault="00D03D34" w:rsidP="00D03D34">
      <w:pPr>
        <w:jc w:val="both"/>
        <w:rPr>
          <w:rStyle w:val="DefaultFontHxMailStyle"/>
          <w:rFonts w:ascii="Poppins Light" w:hAnsi="Poppins Light" w:cs="Poppins Light"/>
          <w:sz w:val="18"/>
          <w:szCs w:val="18"/>
        </w:rPr>
      </w:pPr>
    </w:p>
    <w:p w14:paraId="381BEABF" w14:textId="02DE4FDE" w:rsidR="00AB0FB8" w:rsidRPr="00191887" w:rsidRDefault="00AB0FB8">
      <w:pPr>
        <w:jc w:val="both"/>
        <w:rPr>
          <w:rStyle w:val="DefaultFontHxMailStyle"/>
          <w:rFonts w:ascii="Poppins Light" w:hAnsi="Poppins Light" w:cs="Poppins Light"/>
          <w:b/>
          <w:bCs/>
          <w:sz w:val="18"/>
          <w:szCs w:val="18"/>
        </w:rPr>
      </w:pPr>
      <w:r w:rsidRPr="00191887">
        <w:rPr>
          <w:rStyle w:val="DefaultFontHxMailStyle"/>
          <w:rFonts w:ascii="Poppins Light" w:hAnsi="Poppins Light" w:cs="Poppins Light"/>
          <w:b/>
          <w:bCs/>
          <w:sz w:val="18"/>
          <w:szCs w:val="18"/>
        </w:rPr>
        <w:t>Contact : RESSOURCES</w:t>
      </w:r>
    </w:p>
    <w:p w14:paraId="0C60C5A5" w14:textId="77777777" w:rsidR="00191887" w:rsidRPr="00191887" w:rsidRDefault="00191887" w:rsidP="00191887">
      <w:p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 xml:space="preserve">Arabelle Rasse – Chargée de communication – </w:t>
      </w:r>
      <w:hyperlink r:id="rId11" w:history="1">
        <w:r w:rsidRPr="00191887">
          <w:rPr>
            <w:rStyle w:val="Lienhypertexte"/>
            <w:rFonts w:ascii="Poppins Light" w:hAnsi="Poppins Light" w:cs="Poppins Light"/>
            <w:sz w:val="18"/>
            <w:szCs w:val="18"/>
          </w:rPr>
          <w:t>a.rasse@res-sources.be</w:t>
        </w:r>
      </w:hyperlink>
      <w:r w:rsidRPr="00191887">
        <w:rPr>
          <w:rStyle w:val="DefaultFontHxMailStyle"/>
          <w:rFonts w:ascii="Poppins Light" w:hAnsi="Poppins Light" w:cs="Poppins Light"/>
          <w:sz w:val="18"/>
          <w:szCs w:val="18"/>
        </w:rPr>
        <w:t xml:space="preserve"> – 0495 20 00 08</w:t>
      </w:r>
    </w:p>
    <w:p w14:paraId="3F7912A8" w14:textId="6A59B0E9" w:rsidR="00AB0FB8" w:rsidRPr="00191887" w:rsidRDefault="00AB0FB8">
      <w:p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Eric Sc</w:t>
      </w:r>
      <w:r w:rsidR="00391575" w:rsidRPr="00191887">
        <w:rPr>
          <w:rStyle w:val="DefaultFontHxMailStyle"/>
          <w:rFonts w:ascii="Poppins Light" w:hAnsi="Poppins Light" w:cs="Poppins Light"/>
          <w:sz w:val="18"/>
          <w:szCs w:val="18"/>
        </w:rPr>
        <w:t>h</w:t>
      </w:r>
      <w:r w:rsidRPr="00191887">
        <w:rPr>
          <w:rStyle w:val="DefaultFontHxMailStyle"/>
          <w:rFonts w:ascii="Poppins Light" w:hAnsi="Poppins Light" w:cs="Poppins Light"/>
          <w:sz w:val="18"/>
          <w:szCs w:val="18"/>
        </w:rPr>
        <w:t xml:space="preserve">roeder – Chargé de Missions Textiles – </w:t>
      </w:r>
      <w:hyperlink r:id="rId12" w:history="1">
        <w:r w:rsidRPr="00191887">
          <w:rPr>
            <w:rStyle w:val="Lienhypertexte"/>
            <w:rFonts w:ascii="Poppins Light" w:hAnsi="Poppins Light" w:cs="Poppins Light"/>
            <w:sz w:val="18"/>
            <w:szCs w:val="18"/>
          </w:rPr>
          <w:t>e.schroeder@res-sources.be</w:t>
        </w:r>
      </w:hyperlink>
    </w:p>
    <w:p w14:paraId="53B96A25" w14:textId="77777777" w:rsidR="00AB0FB8" w:rsidRPr="00191887" w:rsidRDefault="00AB0FB8">
      <w:pPr>
        <w:jc w:val="both"/>
        <w:rPr>
          <w:rStyle w:val="DefaultFontHxMailStyle"/>
          <w:rFonts w:ascii="Poppins Light" w:hAnsi="Poppins Light" w:cs="Poppins Light"/>
          <w:sz w:val="18"/>
          <w:szCs w:val="18"/>
        </w:rPr>
      </w:pPr>
    </w:p>
    <w:p w14:paraId="30716A0E" w14:textId="77777777" w:rsidR="00AB0FB8" w:rsidRPr="00191887" w:rsidRDefault="00AB0FB8" w:rsidP="00AB0FB8">
      <w:pPr>
        <w:jc w:val="both"/>
        <w:rPr>
          <w:rFonts w:ascii="Poppins Light" w:hAnsi="Poppins Light" w:cs="Poppins Light"/>
          <w:sz w:val="18"/>
          <w:szCs w:val="18"/>
        </w:rPr>
      </w:pPr>
      <w:r w:rsidRPr="00191887">
        <w:rPr>
          <w:rStyle w:val="DefaultFontHxMailStyle"/>
          <w:rFonts w:ascii="Poppins Light" w:hAnsi="Poppins Light" w:cs="Poppins Light"/>
          <w:b/>
          <w:bCs/>
          <w:sz w:val="18"/>
          <w:szCs w:val="18"/>
        </w:rPr>
        <w:t>A propos…</w:t>
      </w:r>
    </w:p>
    <w:p w14:paraId="09FE5C21" w14:textId="77777777" w:rsidR="00AB0FB8" w:rsidRPr="00191887" w:rsidRDefault="00AB0FB8" w:rsidP="00AB0FB8">
      <w:pPr>
        <w:jc w:val="both"/>
        <w:rPr>
          <w:rStyle w:val="DefaultFontHxMailStyle"/>
          <w:rFonts w:ascii="Poppins Light" w:hAnsi="Poppins Light" w:cs="Poppins Light"/>
          <w:sz w:val="18"/>
          <w:szCs w:val="18"/>
        </w:rPr>
      </w:pPr>
      <w:r w:rsidRPr="00191887">
        <w:rPr>
          <w:rStyle w:val="DefaultFontHxMailStyle"/>
          <w:rFonts w:ascii="Poppins Light" w:hAnsi="Poppins Light" w:cs="Poppins Light"/>
          <w:sz w:val="18"/>
          <w:szCs w:val="18"/>
        </w:rPr>
        <w:t xml:space="preserve">La fédération RESSOURCES représente les entreprises sociales et circulaires du secteur de la réutilisation des biens et des matières en Wallonie et à Bruxelles. Elle défend les intérêts de ses membres et les accompagne dans la création de valeurs économiques, sociales et environnementales. </w:t>
      </w:r>
      <w:hyperlink r:id="rId13" w:history="1">
        <w:r w:rsidRPr="00191887">
          <w:rPr>
            <w:rStyle w:val="Lienhypertexte"/>
            <w:rFonts w:ascii="Poppins Light" w:hAnsi="Poppins Light" w:cs="Poppins Light"/>
            <w:sz w:val="18"/>
            <w:szCs w:val="18"/>
          </w:rPr>
          <w:t>www.res-sources.be</w:t>
        </w:r>
      </w:hyperlink>
      <w:r w:rsidRPr="00191887">
        <w:rPr>
          <w:rStyle w:val="DefaultFontHxMailStyle"/>
          <w:rFonts w:ascii="Poppins Light" w:hAnsi="Poppins Light" w:cs="Poppins Light"/>
          <w:sz w:val="18"/>
          <w:szCs w:val="18"/>
        </w:rPr>
        <w:t xml:space="preserve"> </w:t>
      </w:r>
    </w:p>
    <w:sectPr w:rsidR="00AB0FB8" w:rsidRPr="00191887" w:rsidSect="00191887">
      <w:headerReference w:type="default" r:id="rId14"/>
      <w:pgSz w:w="11906" w:h="16838"/>
      <w:pgMar w:top="284" w:right="1418"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6CB4" w14:textId="77777777" w:rsidR="005E3A0C" w:rsidRDefault="005E3A0C">
      <w:r>
        <w:separator/>
      </w:r>
    </w:p>
  </w:endnote>
  <w:endnote w:type="continuationSeparator" w:id="0">
    <w:p w14:paraId="7CC01A08" w14:textId="77777777" w:rsidR="005E3A0C" w:rsidRDefault="005E3A0C">
      <w:r>
        <w:continuationSeparator/>
      </w:r>
    </w:p>
  </w:endnote>
  <w:endnote w:type="continuationNotice" w:id="1">
    <w:p w14:paraId="385EA313" w14:textId="77777777" w:rsidR="005E3A0C" w:rsidRDefault="005E3A0C"/>
  </w:endnote>
  <w:endnote w:id="2">
    <w:p w14:paraId="2A7DA05C" w14:textId="741FF5D5" w:rsidR="00164668" w:rsidRPr="00191887" w:rsidRDefault="00164668" w:rsidP="00164668">
      <w:pPr>
        <w:jc w:val="both"/>
        <w:rPr>
          <w:rStyle w:val="DefaultFontHxMailStyle"/>
          <w:rFonts w:ascii="Poppins Light" w:hAnsi="Poppins Light" w:cs="Poppins Light"/>
          <w:i/>
          <w:iCs/>
          <w:sz w:val="12"/>
          <w:szCs w:val="12"/>
        </w:rPr>
      </w:pPr>
      <w:r w:rsidRPr="00191887">
        <w:rPr>
          <w:rStyle w:val="Appeldenotedefin"/>
          <w:sz w:val="12"/>
          <w:szCs w:val="12"/>
        </w:rPr>
        <w:endnoteRef/>
      </w:r>
      <w:r w:rsidRPr="00191887">
        <w:rPr>
          <w:sz w:val="12"/>
          <w:szCs w:val="12"/>
        </w:rPr>
        <w:t xml:space="preserve"> </w:t>
      </w:r>
      <w:r w:rsidRPr="00191887">
        <w:rPr>
          <w:rStyle w:val="DefaultFontHxMailStyle"/>
          <w:rFonts w:ascii="Poppins Light" w:hAnsi="Poppins Light" w:cs="Poppins Light"/>
          <w:i/>
          <w:iCs/>
          <w:sz w:val="12"/>
          <w:szCs w:val="12"/>
        </w:rPr>
        <w:t xml:space="preserve">Confier ses vêtements à un entreprise </w:t>
      </w:r>
      <w:r w:rsidR="00B54294" w:rsidRPr="00191887">
        <w:rPr>
          <w:rStyle w:val="DefaultFontHxMailStyle"/>
          <w:rFonts w:ascii="Poppins Light" w:hAnsi="Poppins Light" w:cs="Poppins Light"/>
          <w:i/>
          <w:iCs/>
          <w:sz w:val="12"/>
          <w:szCs w:val="12"/>
        </w:rPr>
        <w:t>labélisée</w:t>
      </w:r>
      <w:r w:rsidRPr="00191887">
        <w:rPr>
          <w:rStyle w:val="DefaultFontHxMailStyle"/>
          <w:rFonts w:ascii="Poppins Light" w:hAnsi="Poppins Light" w:cs="Poppins Light"/>
          <w:i/>
          <w:iCs/>
          <w:sz w:val="12"/>
          <w:szCs w:val="12"/>
        </w:rPr>
        <w:t xml:space="preserve"> Solid’R offre la garantie du respect des principes de l’économie sociale (non-rémunération du capital, bénéfices attribués aux objectifs sociaux de l’entreprises, limitation des salaires au sein de l’entreprise, gestion démocratique de l’entreprise etc.). Pour obtenir le label Solid’R, les organisations sont contrôlées annuellement et auditées par un organisme indépendant qui vérifie que ces critères sont bien respectés</w:t>
      </w:r>
      <w:r w:rsidR="00B54294" w:rsidRPr="00191887">
        <w:rPr>
          <w:rStyle w:val="DefaultFontHxMailStyle"/>
          <w:rFonts w:ascii="Poppins Light" w:hAnsi="Poppins Light" w:cs="Poppins Light"/>
          <w:i/>
          <w:iCs/>
          <w:sz w:val="12"/>
          <w:szCs w:val="12"/>
        </w:rPr>
        <w:t>. Plus d’infos :</w:t>
      </w:r>
      <w:r w:rsidRPr="00191887">
        <w:rPr>
          <w:rStyle w:val="DefaultFontHxMailStyle"/>
          <w:rFonts w:ascii="Poppins Light" w:hAnsi="Poppins Light" w:cs="Poppins Light"/>
          <w:i/>
          <w:iCs/>
          <w:sz w:val="12"/>
          <w:szCs w:val="12"/>
        </w:rPr>
        <w:t xml:space="preserve"> </w:t>
      </w:r>
      <w:hyperlink r:id="rId1" w:history="1">
        <w:r w:rsidRPr="00191887">
          <w:rPr>
            <w:rStyle w:val="DefaultFontHxMailStyle"/>
            <w:rFonts w:ascii="Poppins Light" w:hAnsi="Poppins Light" w:cs="Poppins Light"/>
            <w:i/>
            <w:iCs/>
            <w:sz w:val="12"/>
            <w:szCs w:val="12"/>
          </w:rPr>
          <w:t>www.solidr.be</w:t>
        </w:r>
      </w:hyperlink>
      <w:r w:rsidRPr="00191887">
        <w:rPr>
          <w:rStyle w:val="DefaultFontHxMailStyle"/>
          <w:rFonts w:ascii="Poppins Light" w:hAnsi="Poppins Light" w:cs="Poppins Light"/>
          <w:i/>
          <w:iCs/>
          <w:sz w:val="12"/>
          <w:szCs w:val="12"/>
        </w:rPr>
        <w:t>.</w:t>
      </w:r>
    </w:p>
    <w:p w14:paraId="6509F07A" w14:textId="307DACDC" w:rsidR="00164668" w:rsidRPr="00164668" w:rsidRDefault="00164668">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altName w:val="Liberation Mono"/>
    <w:panose1 w:val="000004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F648" w14:textId="77777777" w:rsidR="005E3A0C" w:rsidRDefault="005E3A0C">
      <w:r>
        <w:rPr>
          <w:color w:val="000000"/>
        </w:rPr>
        <w:separator/>
      </w:r>
    </w:p>
  </w:footnote>
  <w:footnote w:type="continuationSeparator" w:id="0">
    <w:p w14:paraId="3CCA5AE8" w14:textId="77777777" w:rsidR="005E3A0C" w:rsidRDefault="005E3A0C">
      <w:r>
        <w:continuationSeparator/>
      </w:r>
    </w:p>
  </w:footnote>
  <w:footnote w:type="continuationNotice" w:id="1">
    <w:p w14:paraId="51BA2BB8" w14:textId="77777777" w:rsidR="005E3A0C" w:rsidRDefault="005E3A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A6A1" w14:textId="77777777" w:rsidR="00FC7B74" w:rsidRDefault="00DB1CBC">
    <w:r>
      <w:rPr>
        <w:noProof/>
      </w:rPr>
      <w:drawing>
        <wp:inline distT="0" distB="0" distL="0" distR="0" wp14:anchorId="42E3800A" wp14:editId="2CB3E5B0">
          <wp:extent cx="1884048" cy="451485"/>
          <wp:effectExtent l="0" t="0" r="1902" b="0"/>
          <wp:docPr id="2" name="Imag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84048" cy="451485"/>
                  </a:xfrm>
                  <a:prstGeom prst="rect">
                    <a:avLst/>
                  </a:prstGeom>
                  <a:noFill/>
                  <a:ln>
                    <a:noFill/>
                    <a:prstDash/>
                  </a:ln>
                </pic:spPr>
              </pic:pic>
            </a:graphicData>
          </a:graphic>
        </wp:inline>
      </w:drawing>
    </w:r>
    <w:r>
      <w:rPr>
        <w:rStyle w:val="DefaultFontHxMailStyle"/>
        <w:rFonts w:ascii="Poppins Light" w:hAnsi="Poppins Light" w:cs="Poppins Light"/>
      </w:rPr>
      <w:tab/>
    </w:r>
    <w:r>
      <w:rPr>
        <w:rStyle w:val="DefaultFontHxMailStyle"/>
        <w:rFonts w:ascii="Poppins Light" w:hAnsi="Poppins Light" w:cs="Poppins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405"/>
    <w:multiLevelType w:val="hybridMultilevel"/>
    <w:tmpl w:val="8C6440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DF820CD"/>
    <w:multiLevelType w:val="hybridMultilevel"/>
    <w:tmpl w:val="7A4AF65A"/>
    <w:lvl w:ilvl="0" w:tplc="7AD481F0">
      <w:numFmt w:val="bullet"/>
      <w:lvlText w:val="-"/>
      <w:lvlJc w:val="left"/>
      <w:pPr>
        <w:ind w:left="720" w:hanging="360"/>
      </w:pPr>
      <w:rPr>
        <w:rFonts w:ascii="Poppins Light" w:eastAsia="Times New Roman" w:hAnsi="Poppins Light" w:cs="Poppins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1B25B4F"/>
    <w:multiLevelType w:val="hybridMultilevel"/>
    <w:tmpl w:val="61CC2E9C"/>
    <w:lvl w:ilvl="0" w:tplc="7AD481F0">
      <w:numFmt w:val="bullet"/>
      <w:lvlText w:val="-"/>
      <w:lvlJc w:val="left"/>
      <w:pPr>
        <w:ind w:left="720" w:hanging="360"/>
      </w:pPr>
      <w:rPr>
        <w:rFonts w:ascii="Poppins Light" w:eastAsia="Times New Roman" w:hAnsi="Poppins Light" w:cs="Poppins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A6D2A53"/>
    <w:multiLevelType w:val="hybridMultilevel"/>
    <w:tmpl w:val="71B6ED12"/>
    <w:lvl w:ilvl="0" w:tplc="82021502">
      <w:start w:val="18"/>
      <w:numFmt w:val="bullet"/>
      <w:lvlText w:val="-"/>
      <w:lvlJc w:val="left"/>
      <w:pPr>
        <w:ind w:left="720" w:hanging="360"/>
      </w:pPr>
      <w:rPr>
        <w:rFonts w:ascii="Poppins Light" w:eastAsia="Times New Roman" w:hAnsi="Poppins Light" w:cs="Poppins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8540AFA"/>
    <w:multiLevelType w:val="hybridMultilevel"/>
    <w:tmpl w:val="0D3E60A8"/>
    <w:lvl w:ilvl="0" w:tplc="957EABBE">
      <w:numFmt w:val="bullet"/>
      <w:lvlText w:val="-"/>
      <w:lvlJc w:val="left"/>
      <w:pPr>
        <w:ind w:left="720" w:hanging="360"/>
      </w:pPr>
      <w:rPr>
        <w:rFonts w:ascii="Poppins Light" w:eastAsia="Times New Roman" w:hAnsi="Poppins Light" w:cs="Poppins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95"/>
    <w:rsid w:val="000116A3"/>
    <w:rsid w:val="0002771E"/>
    <w:rsid w:val="000319D0"/>
    <w:rsid w:val="00035BF2"/>
    <w:rsid w:val="00060023"/>
    <w:rsid w:val="00065AB2"/>
    <w:rsid w:val="0006674D"/>
    <w:rsid w:val="00076E3A"/>
    <w:rsid w:val="000D1B30"/>
    <w:rsid w:val="000D686D"/>
    <w:rsid w:val="000F421B"/>
    <w:rsid w:val="001150CB"/>
    <w:rsid w:val="00121A92"/>
    <w:rsid w:val="001431FD"/>
    <w:rsid w:val="00164668"/>
    <w:rsid w:val="001739E0"/>
    <w:rsid w:val="00175074"/>
    <w:rsid w:val="001751A4"/>
    <w:rsid w:val="00186AC0"/>
    <w:rsid w:val="00191887"/>
    <w:rsid w:val="001A634D"/>
    <w:rsid w:val="001B7295"/>
    <w:rsid w:val="001B7C19"/>
    <w:rsid w:val="001C3816"/>
    <w:rsid w:val="00230E81"/>
    <w:rsid w:val="00232C02"/>
    <w:rsid w:val="002418DA"/>
    <w:rsid w:val="00251916"/>
    <w:rsid w:val="00253CDE"/>
    <w:rsid w:val="00256230"/>
    <w:rsid w:val="002661CE"/>
    <w:rsid w:val="002B6C9F"/>
    <w:rsid w:val="002C1171"/>
    <w:rsid w:val="002C2A0D"/>
    <w:rsid w:val="002C4F06"/>
    <w:rsid w:val="002E729E"/>
    <w:rsid w:val="002F2243"/>
    <w:rsid w:val="003022E5"/>
    <w:rsid w:val="00381D99"/>
    <w:rsid w:val="00391575"/>
    <w:rsid w:val="003C2031"/>
    <w:rsid w:val="003D139A"/>
    <w:rsid w:val="003F0143"/>
    <w:rsid w:val="00400AEB"/>
    <w:rsid w:val="00416A78"/>
    <w:rsid w:val="00430C66"/>
    <w:rsid w:val="004310AD"/>
    <w:rsid w:val="00447596"/>
    <w:rsid w:val="00466641"/>
    <w:rsid w:val="00467C26"/>
    <w:rsid w:val="00482066"/>
    <w:rsid w:val="00486F08"/>
    <w:rsid w:val="004948DC"/>
    <w:rsid w:val="004B10C0"/>
    <w:rsid w:val="004B1C92"/>
    <w:rsid w:val="004B410C"/>
    <w:rsid w:val="004C0BBB"/>
    <w:rsid w:val="004C68B8"/>
    <w:rsid w:val="004D4C41"/>
    <w:rsid w:val="004D7CD1"/>
    <w:rsid w:val="004F3FE9"/>
    <w:rsid w:val="00502B19"/>
    <w:rsid w:val="00533DAE"/>
    <w:rsid w:val="005408D8"/>
    <w:rsid w:val="00542E9C"/>
    <w:rsid w:val="00542F51"/>
    <w:rsid w:val="00543E0F"/>
    <w:rsid w:val="005721B5"/>
    <w:rsid w:val="005E13BC"/>
    <w:rsid w:val="005E3A0C"/>
    <w:rsid w:val="005F37E0"/>
    <w:rsid w:val="005F3856"/>
    <w:rsid w:val="00603CC4"/>
    <w:rsid w:val="00687C21"/>
    <w:rsid w:val="0069655D"/>
    <w:rsid w:val="006B15F3"/>
    <w:rsid w:val="006B4CBE"/>
    <w:rsid w:val="006D43BF"/>
    <w:rsid w:val="00700451"/>
    <w:rsid w:val="007435C0"/>
    <w:rsid w:val="007514BD"/>
    <w:rsid w:val="00787746"/>
    <w:rsid w:val="007A4B35"/>
    <w:rsid w:val="007B26A8"/>
    <w:rsid w:val="007B4A59"/>
    <w:rsid w:val="007C76C1"/>
    <w:rsid w:val="00800FAA"/>
    <w:rsid w:val="00820C70"/>
    <w:rsid w:val="0084065C"/>
    <w:rsid w:val="008B4EC0"/>
    <w:rsid w:val="008E394B"/>
    <w:rsid w:val="008E4873"/>
    <w:rsid w:val="008E6651"/>
    <w:rsid w:val="008F594C"/>
    <w:rsid w:val="008F7752"/>
    <w:rsid w:val="00902393"/>
    <w:rsid w:val="00903780"/>
    <w:rsid w:val="009078E6"/>
    <w:rsid w:val="00915E4D"/>
    <w:rsid w:val="00925146"/>
    <w:rsid w:val="00930CF8"/>
    <w:rsid w:val="00936BB7"/>
    <w:rsid w:val="009372D5"/>
    <w:rsid w:val="00943CB6"/>
    <w:rsid w:val="00943DA4"/>
    <w:rsid w:val="00957C21"/>
    <w:rsid w:val="00964954"/>
    <w:rsid w:val="009A14B6"/>
    <w:rsid w:val="009B4F3F"/>
    <w:rsid w:val="009B7506"/>
    <w:rsid w:val="009C5757"/>
    <w:rsid w:val="009D6548"/>
    <w:rsid w:val="009D7FD3"/>
    <w:rsid w:val="009E2E9D"/>
    <w:rsid w:val="009E7CDC"/>
    <w:rsid w:val="00A34D3B"/>
    <w:rsid w:val="00A4509B"/>
    <w:rsid w:val="00A473E4"/>
    <w:rsid w:val="00A61A06"/>
    <w:rsid w:val="00A6656B"/>
    <w:rsid w:val="00A669C8"/>
    <w:rsid w:val="00A70841"/>
    <w:rsid w:val="00A913E8"/>
    <w:rsid w:val="00AB0FB8"/>
    <w:rsid w:val="00AB7F3C"/>
    <w:rsid w:val="00AC7CEF"/>
    <w:rsid w:val="00AD3D98"/>
    <w:rsid w:val="00AE4B60"/>
    <w:rsid w:val="00B163E3"/>
    <w:rsid w:val="00B27C14"/>
    <w:rsid w:val="00B54294"/>
    <w:rsid w:val="00B72F82"/>
    <w:rsid w:val="00B76D9F"/>
    <w:rsid w:val="00B8314F"/>
    <w:rsid w:val="00B846C9"/>
    <w:rsid w:val="00BA69F7"/>
    <w:rsid w:val="00BB1032"/>
    <w:rsid w:val="00BD3C66"/>
    <w:rsid w:val="00BF3B55"/>
    <w:rsid w:val="00C136CB"/>
    <w:rsid w:val="00C271EA"/>
    <w:rsid w:val="00C939E3"/>
    <w:rsid w:val="00C96992"/>
    <w:rsid w:val="00D03D34"/>
    <w:rsid w:val="00D06D9B"/>
    <w:rsid w:val="00D12DCE"/>
    <w:rsid w:val="00D15259"/>
    <w:rsid w:val="00D21D6E"/>
    <w:rsid w:val="00D34003"/>
    <w:rsid w:val="00D549E0"/>
    <w:rsid w:val="00D67A5A"/>
    <w:rsid w:val="00D73D64"/>
    <w:rsid w:val="00D76C1D"/>
    <w:rsid w:val="00D83D35"/>
    <w:rsid w:val="00D90C38"/>
    <w:rsid w:val="00D93E6B"/>
    <w:rsid w:val="00D9621E"/>
    <w:rsid w:val="00DB1CBC"/>
    <w:rsid w:val="00DB415C"/>
    <w:rsid w:val="00DB4AF1"/>
    <w:rsid w:val="00DC084C"/>
    <w:rsid w:val="00DC12E5"/>
    <w:rsid w:val="00E02AFA"/>
    <w:rsid w:val="00E03FF5"/>
    <w:rsid w:val="00E248F9"/>
    <w:rsid w:val="00E3213C"/>
    <w:rsid w:val="00E40099"/>
    <w:rsid w:val="00E77F0B"/>
    <w:rsid w:val="00E9338D"/>
    <w:rsid w:val="00EA2AA9"/>
    <w:rsid w:val="00EB42B8"/>
    <w:rsid w:val="00EF15D1"/>
    <w:rsid w:val="00EF21E0"/>
    <w:rsid w:val="00F079DF"/>
    <w:rsid w:val="00F16062"/>
    <w:rsid w:val="00F37402"/>
    <w:rsid w:val="00F4278C"/>
    <w:rsid w:val="00F6068A"/>
    <w:rsid w:val="00F613A6"/>
    <w:rsid w:val="00F63E92"/>
    <w:rsid w:val="00F752CE"/>
    <w:rsid w:val="00F83DC5"/>
    <w:rsid w:val="00F957CE"/>
    <w:rsid w:val="00F972C7"/>
    <w:rsid w:val="00FA215D"/>
    <w:rsid w:val="00FB2628"/>
    <w:rsid w:val="00FE59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6DA36"/>
  <w15:docId w15:val="{BD9D2AB1-CB52-4B94-8D42-4D267AE2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Calibri" w:hAnsi="Poppins" w:cs="Poppins"/>
        <w:sz w:val="22"/>
        <w:szCs w:val="22"/>
        <w:lang w:val="fr-BE"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pPr>
    <w:rPr>
      <w:rFonts w:ascii="Calibri" w:eastAsia="Times New Roman" w:hAnsi="Calibri" w:cs="Times New Roman"/>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rPr>
      <w:rFonts w:cs="Calibri"/>
    </w:rPr>
  </w:style>
  <w:style w:type="character" w:customStyle="1" w:styleId="DefaultFontHxMailStyle">
    <w:name w:val="Default Font HxMail Style"/>
    <w:basedOn w:val="Policepardfaut"/>
    <w:rPr>
      <w:rFonts w:ascii="Calibri Light" w:hAnsi="Calibri Light" w:cs="Calibri Light"/>
      <w:b w:val="0"/>
      <w:bCs w:val="0"/>
      <w:i w:val="0"/>
      <w:iCs w:val="0"/>
      <w:strike w:val="0"/>
      <w:dstrike w:val="0"/>
      <w:color w:val="auto"/>
      <w:u w:val="none"/>
    </w:rPr>
  </w:style>
  <w:style w:type="paragraph" w:styleId="NormalWeb">
    <w:name w:val="Normal (Web)"/>
    <w:basedOn w:val="Normal"/>
    <w:pPr>
      <w:spacing w:before="100" w:after="100"/>
    </w:pPr>
    <w:rPr>
      <w:rFonts w:ascii="Times New Roman" w:hAnsi="Times New Roman"/>
      <w:sz w:val="24"/>
      <w:szCs w:val="24"/>
    </w:rPr>
  </w:style>
  <w:style w:type="character" w:styleId="lev">
    <w:name w:val="Strong"/>
    <w:basedOn w:val="Policepardfaut"/>
    <w:rPr>
      <w:b/>
      <w:bCs/>
    </w:rPr>
  </w:style>
  <w:style w:type="character" w:styleId="Lienhypertexte">
    <w:name w:val="Hyperlink"/>
    <w:basedOn w:val="Policepardfaut"/>
    <w:rPr>
      <w:color w:val="0563C1"/>
      <w:u w:val="single"/>
    </w:rPr>
  </w:style>
  <w:style w:type="character" w:customStyle="1" w:styleId="Mentionnonrsolue1">
    <w:name w:val="Mention non résolue1"/>
    <w:basedOn w:val="Policepardfaut"/>
    <w:rPr>
      <w:color w:val="605E5C"/>
      <w:shd w:val="clear" w:color="auto" w:fill="E1DFDD"/>
    </w:rPr>
  </w:style>
  <w:style w:type="paragraph" w:styleId="En-tte">
    <w:name w:val="header"/>
    <w:basedOn w:val="Normal"/>
    <w:pPr>
      <w:tabs>
        <w:tab w:val="center" w:pos="4536"/>
        <w:tab w:val="right" w:pos="9072"/>
      </w:tabs>
    </w:pPr>
  </w:style>
  <w:style w:type="character" w:customStyle="1" w:styleId="En-tteCar">
    <w:name w:val="En-tête Car"/>
    <w:basedOn w:val="Policepardfaut"/>
    <w:rPr>
      <w:rFonts w:ascii="Calibri" w:eastAsia="Times New Roman" w:hAnsi="Calibri" w:cs="Times New Roman"/>
      <w:lang w:eastAsia="fr-BE"/>
    </w:rPr>
  </w:style>
  <w:style w:type="paragraph" w:styleId="Pieddepage">
    <w:name w:val="footer"/>
    <w:basedOn w:val="Normal"/>
    <w:pPr>
      <w:tabs>
        <w:tab w:val="center" w:pos="4536"/>
        <w:tab w:val="right" w:pos="9072"/>
      </w:tabs>
    </w:pPr>
  </w:style>
  <w:style w:type="character" w:customStyle="1" w:styleId="PieddepageCar">
    <w:name w:val="Pied de page Car"/>
    <w:basedOn w:val="Policepardfaut"/>
    <w:rPr>
      <w:rFonts w:ascii="Calibri" w:eastAsia="Times New Roman" w:hAnsi="Calibri" w:cs="Times New Roman"/>
      <w:lang w:eastAsia="fr-BE"/>
    </w:rPr>
  </w:style>
  <w:style w:type="paragraph" w:styleId="Textedebulles">
    <w:name w:val="Balloon Text"/>
    <w:basedOn w:val="Normal"/>
    <w:rPr>
      <w:rFonts w:ascii="Segoe UI" w:hAnsi="Segoe UI" w:cs="Segoe UI"/>
      <w:sz w:val="18"/>
      <w:szCs w:val="18"/>
    </w:rPr>
  </w:style>
  <w:style w:type="character" w:customStyle="1" w:styleId="TextedebullesCar">
    <w:name w:val="Texte de bulles Car"/>
    <w:basedOn w:val="Policepardfaut"/>
    <w:rPr>
      <w:rFonts w:ascii="Segoe UI" w:eastAsia="Times New Roman" w:hAnsi="Segoe UI" w:cs="Segoe UI"/>
      <w:sz w:val="18"/>
      <w:szCs w:val="18"/>
      <w:lang w:eastAsia="fr-BE"/>
    </w:rPr>
  </w:style>
  <w:style w:type="paragraph" w:styleId="Sansinterligne">
    <w:name w:val="No Spacing"/>
    <w:pPr>
      <w:spacing w:after="0"/>
      <w:textAlignment w:val="auto"/>
    </w:pPr>
    <w:rPr>
      <w:rFonts w:ascii="Poppins Light" w:hAnsi="Poppins Light" w:cs="Poppins Light"/>
    </w:rPr>
  </w:style>
  <w:style w:type="paragraph" w:styleId="Notedefin">
    <w:name w:val="endnote text"/>
    <w:basedOn w:val="Normal"/>
    <w:rPr>
      <w:sz w:val="20"/>
      <w:szCs w:val="20"/>
    </w:rPr>
  </w:style>
  <w:style w:type="character" w:customStyle="1" w:styleId="NotedefinCar">
    <w:name w:val="Note de fin Car"/>
    <w:basedOn w:val="Policepardfaut"/>
    <w:rPr>
      <w:rFonts w:ascii="Calibri" w:eastAsia="Times New Roman" w:hAnsi="Calibri" w:cs="Times New Roman"/>
      <w:sz w:val="20"/>
      <w:szCs w:val="20"/>
      <w:lang w:eastAsia="fr-BE"/>
    </w:rPr>
  </w:style>
  <w:style w:type="character" w:styleId="Appeldenotedefin">
    <w:name w:val="endnote reference"/>
    <w:basedOn w:val="Policepardfaut"/>
    <w:rPr>
      <w:position w:val="0"/>
      <w:vertAlign w:val="superscript"/>
    </w:rPr>
  </w:style>
  <w:style w:type="paragraph" w:styleId="Rvision">
    <w:name w:val="Revision"/>
    <w:pPr>
      <w:spacing w:after="0"/>
      <w:textAlignment w:val="auto"/>
    </w:pPr>
    <w:rPr>
      <w:rFonts w:ascii="Calibri" w:eastAsia="Times New Roman" w:hAnsi="Calibri" w:cs="Times New Roman"/>
      <w:lang w:eastAsia="fr-BE"/>
    </w:rPr>
  </w:style>
  <w:style w:type="character" w:styleId="Marquedecommentaire">
    <w:name w:val="annotation reference"/>
    <w:basedOn w:val="Policepardfaut"/>
    <w:rPr>
      <w:sz w:val="16"/>
      <w:szCs w:val="16"/>
    </w:rPr>
  </w:style>
  <w:style w:type="paragraph" w:styleId="Commentaire">
    <w:name w:val="annotation text"/>
    <w:basedOn w:val="Normal"/>
    <w:rPr>
      <w:sz w:val="20"/>
      <w:szCs w:val="20"/>
    </w:rPr>
  </w:style>
  <w:style w:type="character" w:customStyle="1" w:styleId="CommentaireCar">
    <w:name w:val="Commentaire Car"/>
    <w:basedOn w:val="Policepardfaut"/>
    <w:rPr>
      <w:rFonts w:ascii="Calibri" w:eastAsia="Times New Roman" w:hAnsi="Calibri" w:cs="Times New Roman"/>
      <w:sz w:val="20"/>
      <w:szCs w:val="20"/>
      <w:lang w:eastAsia="fr-BE"/>
    </w:rPr>
  </w:style>
  <w:style w:type="paragraph" w:styleId="Objetducommentaire">
    <w:name w:val="annotation subject"/>
    <w:basedOn w:val="Commentaire"/>
    <w:next w:val="Commentaire"/>
    <w:rPr>
      <w:b/>
      <w:bCs/>
    </w:rPr>
  </w:style>
  <w:style w:type="character" w:customStyle="1" w:styleId="ObjetducommentaireCar">
    <w:name w:val="Objet du commentaire Car"/>
    <w:basedOn w:val="CommentaireCar"/>
    <w:rPr>
      <w:rFonts w:ascii="Calibri" w:eastAsia="Times New Roman" w:hAnsi="Calibri" w:cs="Times New Roman"/>
      <w:b/>
      <w:bCs/>
      <w:sz w:val="20"/>
      <w:szCs w:val="20"/>
      <w:lang w:eastAsia="fr-BE"/>
    </w:rPr>
  </w:style>
  <w:style w:type="character" w:styleId="Mentionnonrsolue">
    <w:name w:val="Unresolved Mention"/>
    <w:basedOn w:val="Policepardfaut"/>
    <w:uiPriority w:val="99"/>
    <w:semiHidden/>
    <w:unhideWhenUsed/>
    <w:rsid w:val="00AB0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sources.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chroeder@res-sources.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asse@res-sources.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solidr.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4F4D89C092142B39CA074F1064EBE" ma:contentTypeVersion="13" ma:contentTypeDescription="Crée un document." ma:contentTypeScope="" ma:versionID="2eb1c9c6837c43fd3dc565a32e58645c">
  <xsd:schema xmlns:xsd="http://www.w3.org/2001/XMLSchema" xmlns:xs="http://www.w3.org/2001/XMLSchema" xmlns:p="http://schemas.microsoft.com/office/2006/metadata/properties" xmlns:ns2="0b5eaf0f-6460-40b3-95b7-f7e93121c17d" xmlns:ns3="b6282ac0-bdeb-4a2d-88f6-ed744addf719" targetNamespace="http://schemas.microsoft.com/office/2006/metadata/properties" ma:root="true" ma:fieldsID="f4b867a4ac99164b00a63ef839deab66" ns2:_="" ns3:_="">
    <xsd:import namespace="0b5eaf0f-6460-40b3-95b7-f7e93121c17d"/>
    <xsd:import namespace="b6282ac0-bdeb-4a2d-88f6-ed744addf7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eaf0f-6460-40b3-95b7-f7e93121c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82ac0-bdeb-4a2d-88f6-ed744addf71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A8415-104F-4B8E-B1F3-73D825B1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eaf0f-6460-40b3-95b7-f7e93121c17d"/>
    <ds:schemaRef ds:uri="b6282ac0-bdeb-4a2d-88f6-ed744addf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12B9C-2F9E-4E81-9671-3308CC93463A}">
  <ds:schemaRefs>
    <ds:schemaRef ds:uri="http://schemas.openxmlformats.org/officeDocument/2006/bibliography"/>
  </ds:schemaRefs>
</ds:datastoreItem>
</file>

<file path=customXml/itemProps3.xml><?xml version="1.0" encoding="utf-8"?>
<ds:datastoreItem xmlns:ds="http://schemas.openxmlformats.org/officeDocument/2006/customXml" ds:itemID="{9432F532-4B61-4705-9906-61509D01B3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EE2C3C-B9B8-41D5-9DA5-3A19BB38C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5488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BAUCOURT</dc:creator>
  <dc:description/>
  <cp:lastModifiedBy>Arabelle RASSE</cp:lastModifiedBy>
  <cp:revision>2</cp:revision>
  <dcterms:created xsi:type="dcterms:W3CDTF">2021-06-11T07:42:00Z</dcterms:created>
  <dcterms:modified xsi:type="dcterms:W3CDTF">2021-06-11T07:42:00Z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0x01010017F4F4D89C092142B39CA074F1064EBE</vt:lpwstr>
  </property>
</Properties>
</file>